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33AE1" w14:textId="77777777" w:rsidR="00F4035B" w:rsidRPr="00FF1C1F" w:rsidRDefault="00F4035B" w:rsidP="00F4035B">
      <w:pPr>
        <w:pStyle w:val="TemplateH1"/>
      </w:pPr>
      <w:r w:rsidRPr="00FF1C1F">
        <w:t>How to use this business continuity plan template</w:t>
      </w:r>
    </w:p>
    <w:p w14:paraId="3706D269" w14:textId="77777777" w:rsidR="00F4035B" w:rsidRPr="00B214AD" w:rsidRDefault="00F4035B" w:rsidP="00F4035B"/>
    <w:p w14:paraId="1BC2C59D" w14:textId="77777777" w:rsidR="00F4035B" w:rsidRPr="00564CDD" w:rsidRDefault="00F4035B" w:rsidP="00F4035B">
      <w:pPr>
        <w:rPr>
          <w:rFonts w:ascii="Arial" w:hAnsi="Arial" w:cs="Arial"/>
          <w:sz w:val="24"/>
          <w:szCs w:val="24"/>
        </w:rPr>
      </w:pPr>
      <w:r w:rsidRPr="00564CDD">
        <w:rPr>
          <w:rFonts w:ascii="Arial" w:hAnsi="Arial" w:cs="Arial"/>
          <w:sz w:val="24"/>
          <w:szCs w:val="24"/>
        </w:rPr>
        <w:t>This document has been designed to help small business owners create a simple business continuity plan to:</w:t>
      </w:r>
    </w:p>
    <w:p w14:paraId="1A23C5BE" w14:textId="77777777" w:rsidR="00F4035B" w:rsidRPr="006434AF" w:rsidRDefault="00F4035B" w:rsidP="00F4035B">
      <w:pPr>
        <w:pStyle w:val="ListParagraph"/>
        <w:numPr>
          <w:ilvl w:val="0"/>
          <w:numId w:val="8"/>
        </w:numPr>
        <w:rPr>
          <w:rFonts w:ascii="Arial" w:hAnsi="Arial" w:cs="Arial"/>
          <w:sz w:val="24"/>
          <w:szCs w:val="24"/>
        </w:rPr>
      </w:pPr>
      <w:r w:rsidRPr="006434AF">
        <w:rPr>
          <w:rFonts w:ascii="Arial" w:hAnsi="Arial" w:cs="Arial"/>
          <w:sz w:val="24"/>
          <w:szCs w:val="24"/>
        </w:rPr>
        <w:t>identify risks to your business</w:t>
      </w:r>
    </w:p>
    <w:p w14:paraId="6965DC38" w14:textId="77777777" w:rsidR="00F4035B" w:rsidRPr="006434AF" w:rsidRDefault="00F4035B" w:rsidP="00F4035B">
      <w:pPr>
        <w:pStyle w:val="ListParagraph"/>
        <w:numPr>
          <w:ilvl w:val="0"/>
          <w:numId w:val="8"/>
        </w:numPr>
        <w:rPr>
          <w:rFonts w:ascii="Arial" w:hAnsi="Arial" w:cs="Arial"/>
          <w:sz w:val="24"/>
          <w:szCs w:val="24"/>
        </w:rPr>
      </w:pPr>
      <w:r w:rsidRPr="006434AF">
        <w:rPr>
          <w:rFonts w:ascii="Arial" w:hAnsi="Arial" w:cs="Arial"/>
          <w:sz w:val="24"/>
          <w:szCs w:val="24"/>
        </w:rPr>
        <w:t>plan how to manage different risks and the resources you will need</w:t>
      </w:r>
    </w:p>
    <w:p w14:paraId="03BE3427" w14:textId="77777777" w:rsidR="00F4035B" w:rsidRPr="006434AF" w:rsidRDefault="00F4035B" w:rsidP="00F4035B">
      <w:pPr>
        <w:pStyle w:val="ListParagraph"/>
        <w:numPr>
          <w:ilvl w:val="0"/>
          <w:numId w:val="8"/>
        </w:numPr>
        <w:rPr>
          <w:rFonts w:ascii="Arial" w:hAnsi="Arial" w:cs="Arial"/>
          <w:sz w:val="24"/>
          <w:szCs w:val="24"/>
        </w:rPr>
      </w:pPr>
      <w:proofErr w:type="gramStart"/>
      <w:r w:rsidRPr="006434AF">
        <w:rPr>
          <w:rFonts w:ascii="Arial" w:hAnsi="Arial" w:cs="Arial"/>
          <w:sz w:val="24"/>
          <w:szCs w:val="24"/>
        </w:rPr>
        <w:t>work</w:t>
      </w:r>
      <w:proofErr w:type="gramEnd"/>
      <w:r w:rsidRPr="006434AF">
        <w:rPr>
          <w:rFonts w:ascii="Arial" w:hAnsi="Arial" w:cs="Arial"/>
          <w:sz w:val="24"/>
          <w:szCs w:val="24"/>
        </w:rPr>
        <w:t xml:space="preserve"> out ways to keep operating even when you face disruption.</w:t>
      </w:r>
    </w:p>
    <w:p w14:paraId="32E36D8C" w14:textId="7FE66C14" w:rsidR="00F4035B" w:rsidRDefault="00F4035B" w:rsidP="00F4035B">
      <w:pPr>
        <w:rPr>
          <w:rFonts w:ascii="Arial" w:hAnsi="Arial" w:cs="Arial"/>
          <w:sz w:val="24"/>
          <w:szCs w:val="24"/>
        </w:rPr>
      </w:pPr>
      <w:r>
        <w:rPr>
          <w:rFonts w:ascii="Arial" w:hAnsi="Arial" w:cs="Arial"/>
          <w:sz w:val="24"/>
          <w:szCs w:val="24"/>
        </w:rPr>
        <w:t xml:space="preserve">It is to be used in conjunction with </w:t>
      </w:r>
      <w:hyperlink r:id="rId8" w:history="1">
        <w:proofErr w:type="gramStart"/>
        <w:r w:rsidRPr="00D92AC5">
          <w:rPr>
            <w:rStyle w:val="Hyperlink"/>
            <w:rFonts w:ascii="Arial" w:hAnsi="Arial" w:cs="Arial"/>
            <w:i/>
            <w:sz w:val="24"/>
            <w:szCs w:val="24"/>
          </w:rPr>
          <w:t>A</w:t>
        </w:r>
        <w:proofErr w:type="gramEnd"/>
        <w:r w:rsidRPr="00D92AC5">
          <w:rPr>
            <w:rStyle w:val="Hyperlink"/>
            <w:rFonts w:ascii="Arial" w:hAnsi="Arial" w:cs="Arial"/>
            <w:i/>
            <w:sz w:val="24"/>
            <w:szCs w:val="24"/>
          </w:rPr>
          <w:t xml:space="preserve"> guide to using the business continuity plan template</w:t>
        </w:r>
      </w:hyperlink>
      <w:r w:rsidR="00C72CDE">
        <w:rPr>
          <w:rFonts w:ascii="Arial" w:hAnsi="Arial" w:cs="Arial"/>
          <w:i/>
          <w:sz w:val="24"/>
          <w:szCs w:val="24"/>
        </w:rPr>
        <w:t>.</w:t>
      </w:r>
      <w:r>
        <w:rPr>
          <w:rFonts w:ascii="Arial" w:hAnsi="Arial" w:cs="Arial"/>
          <w:sz w:val="24"/>
          <w:szCs w:val="24"/>
        </w:rPr>
        <w:t xml:space="preserve"> </w:t>
      </w:r>
    </w:p>
    <w:p w14:paraId="59EE623C" w14:textId="77777777" w:rsidR="00F4035B" w:rsidRDefault="00F4035B" w:rsidP="00F4035B">
      <w:pPr>
        <w:pStyle w:val="Heading3"/>
      </w:pPr>
    </w:p>
    <w:p w14:paraId="293B717D" w14:textId="77777777" w:rsidR="00F4035B" w:rsidRPr="00FF1C1F" w:rsidRDefault="00F4035B" w:rsidP="00F4035B">
      <w:pPr>
        <w:pStyle w:val="TemplateH2"/>
      </w:pPr>
      <w:r w:rsidRPr="00FF1C1F">
        <w:t>Steps</w:t>
      </w:r>
    </w:p>
    <w:p w14:paraId="687D8C25" w14:textId="77777777" w:rsidR="00F4035B" w:rsidRDefault="00F4035B" w:rsidP="00F4035B">
      <w:pPr>
        <w:pStyle w:val="ListParagraph"/>
        <w:numPr>
          <w:ilvl w:val="0"/>
          <w:numId w:val="10"/>
        </w:numPr>
        <w:rPr>
          <w:rFonts w:ascii="Arial" w:hAnsi="Arial" w:cs="Arial"/>
          <w:sz w:val="24"/>
          <w:szCs w:val="24"/>
        </w:rPr>
      </w:pPr>
      <w:r w:rsidRPr="006434AF">
        <w:rPr>
          <w:rFonts w:ascii="Arial" w:hAnsi="Arial" w:cs="Arial"/>
          <w:sz w:val="24"/>
          <w:szCs w:val="24"/>
        </w:rPr>
        <w:t xml:space="preserve">First, </w:t>
      </w:r>
      <w:r>
        <w:rPr>
          <w:rFonts w:ascii="Arial" w:hAnsi="Arial" w:cs="Arial"/>
          <w:sz w:val="24"/>
          <w:szCs w:val="24"/>
        </w:rPr>
        <w:t>refer to the accompanying guide for instructions and examples on preparing your business continuity plan.</w:t>
      </w:r>
    </w:p>
    <w:p w14:paraId="33764913" w14:textId="77777777" w:rsidR="00F4035B" w:rsidRPr="006434AF" w:rsidRDefault="00F4035B" w:rsidP="00F4035B">
      <w:pPr>
        <w:pStyle w:val="ListParagraph"/>
        <w:numPr>
          <w:ilvl w:val="0"/>
          <w:numId w:val="10"/>
        </w:numPr>
        <w:rPr>
          <w:rFonts w:ascii="Arial" w:hAnsi="Arial" w:cs="Arial"/>
          <w:sz w:val="24"/>
          <w:szCs w:val="24"/>
        </w:rPr>
      </w:pPr>
      <w:r>
        <w:rPr>
          <w:rFonts w:ascii="Arial" w:hAnsi="Arial" w:cs="Arial"/>
          <w:sz w:val="24"/>
          <w:szCs w:val="24"/>
        </w:rPr>
        <w:t>U</w:t>
      </w:r>
      <w:r w:rsidRPr="006434AF">
        <w:rPr>
          <w:rFonts w:ascii="Arial" w:hAnsi="Arial" w:cs="Arial"/>
          <w:sz w:val="24"/>
          <w:szCs w:val="24"/>
        </w:rPr>
        <w:t xml:space="preserve">se the business continuity checklist located </w:t>
      </w:r>
      <w:r>
        <w:rPr>
          <w:rFonts w:ascii="Arial" w:hAnsi="Arial" w:cs="Arial"/>
          <w:sz w:val="24"/>
          <w:szCs w:val="24"/>
        </w:rPr>
        <w:t>at</w:t>
      </w:r>
      <w:r w:rsidRPr="006434AF">
        <w:rPr>
          <w:rFonts w:ascii="Arial" w:hAnsi="Arial" w:cs="Arial"/>
          <w:sz w:val="24"/>
          <w:szCs w:val="24"/>
        </w:rPr>
        <w:t xml:space="preserve"> Appendix A to take stock of your business and its risks</w:t>
      </w:r>
      <w:r>
        <w:rPr>
          <w:rFonts w:ascii="Arial" w:hAnsi="Arial" w:cs="Arial"/>
          <w:sz w:val="24"/>
          <w:szCs w:val="24"/>
        </w:rPr>
        <w:t>.</w:t>
      </w:r>
    </w:p>
    <w:p w14:paraId="5BDE2B60" w14:textId="77777777" w:rsidR="00F4035B" w:rsidRDefault="00F4035B" w:rsidP="00F4035B">
      <w:pPr>
        <w:pStyle w:val="ListParagraph"/>
        <w:numPr>
          <w:ilvl w:val="0"/>
          <w:numId w:val="10"/>
        </w:numPr>
        <w:rPr>
          <w:rFonts w:ascii="Arial" w:hAnsi="Arial" w:cs="Arial"/>
          <w:sz w:val="24"/>
          <w:szCs w:val="24"/>
        </w:rPr>
      </w:pPr>
      <w:r>
        <w:rPr>
          <w:rFonts w:ascii="Arial" w:hAnsi="Arial" w:cs="Arial"/>
          <w:sz w:val="24"/>
          <w:szCs w:val="24"/>
        </w:rPr>
        <w:t>Then, c</w:t>
      </w:r>
      <w:r w:rsidRPr="006434AF">
        <w:rPr>
          <w:rFonts w:ascii="Arial" w:hAnsi="Arial" w:cs="Arial"/>
          <w:sz w:val="24"/>
          <w:szCs w:val="24"/>
        </w:rPr>
        <w:t xml:space="preserve">omplete each section </w:t>
      </w:r>
      <w:r>
        <w:rPr>
          <w:rFonts w:ascii="Arial" w:hAnsi="Arial" w:cs="Arial"/>
          <w:sz w:val="24"/>
          <w:szCs w:val="24"/>
        </w:rPr>
        <w:t>in</w:t>
      </w:r>
      <w:r w:rsidRPr="006434AF">
        <w:rPr>
          <w:rFonts w:ascii="Arial" w:hAnsi="Arial" w:cs="Arial"/>
          <w:sz w:val="24"/>
          <w:szCs w:val="24"/>
        </w:rPr>
        <w:t xml:space="preserve"> the template, consulting relevant</w:t>
      </w:r>
      <w:r>
        <w:rPr>
          <w:rFonts w:ascii="Arial" w:hAnsi="Arial" w:cs="Arial"/>
          <w:sz w:val="24"/>
          <w:szCs w:val="24"/>
        </w:rPr>
        <w:t xml:space="preserve"> team members to explore ideas.</w:t>
      </w:r>
    </w:p>
    <w:p w14:paraId="7532FB08" w14:textId="77777777" w:rsidR="00F4035B" w:rsidRDefault="00F4035B" w:rsidP="00F4035B">
      <w:pPr>
        <w:pStyle w:val="ListParagraph"/>
        <w:numPr>
          <w:ilvl w:val="0"/>
          <w:numId w:val="10"/>
        </w:numPr>
        <w:rPr>
          <w:rFonts w:ascii="Arial" w:hAnsi="Arial" w:cs="Arial"/>
          <w:sz w:val="24"/>
          <w:szCs w:val="24"/>
        </w:rPr>
      </w:pPr>
      <w:r>
        <w:rPr>
          <w:rFonts w:ascii="Arial" w:hAnsi="Arial" w:cs="Arial"/>
          <w:sz w:val="24"/>
          <w:szCs w:val="24"/>
        </w:rPr>
        <w:t xml:space="preserve">Store your completed business continuity plan where it can be retrieved if your business location is unavailable </w:t>
      </w:r>
      <w:r w:rsidRPr="00F75161">
        <w:rPr>
          <w:rFonts w:ascii="Arial" w:hAnsi="Arial" w:cs="Arial"/>
          <w:sz w:val="24"/>
          <w:szCs w:val="24"/>
        </w:rPr>
        <w:t>(for example, in the cloud, or at your home)</w:t>
      </w:r>
    </w:p>
    <w:p w14:paraId="3FD55718" w14:textId="7E02D7FC" w:rsidR="00F4035B" w:rsidRDefault="00F4035B" w:rsidP="00F4035B">
      <w:pPr>
        <w:pStyle w:val="ListParagraph"/>
        <w:numPr>
          <w:ilvl w:val="0"/>
          <w:numId w:val="10"/>
        </w:numPr>
        <w:rPr>
          <w:rFonts w:ascii="Arial" w:hAnsi="Arial" w:cs="Arial"/>
          <w:sz w:val="24"/>
          <w:szCs w:val="24"/>
        </w:rPr>
      </w:pPr>
      <w:r>
        <w:rPr>
          <w:rFonts w:ascii="Arial" w:hAnsi="Arial" w:cs="Arial"/>
          <w:sz w:val="24"/>
          <w:szCs w:val="24"/>
        </w:rPr>
        <w:t>Review your plan regularly to ensure it remains up to date.</w:t>
      </w:r>
    </w:p>
    <w:p w14:paraId="4E24E7BD" w14:textId="7CE1BED7" w:rsidR="00CC2E3A" w:rsidRDefault="00CC2E3A" w:rsidP="00C72CDE">
      <w:pPr>
        <w:rPr>
          <w:rFonts w:ascii="Arial" w:hAnsi="Arial" w:cs="Arial"/>
          <w:sz w:val="24"/>
          <w:szCs w:val="24"/>
        </w:rPr>
      </w:pPr>
    </w:p>
    <w:p w14:paraId="7B6330D1" w14:textId="00E7686F" w:rsidR="00CC2E3A" w:rsidRPr="00C72CDE" w:rsidRDefault="00CC2E3A" w:rsidP="00C72CDE">
      <w:pPr>
        <w:rPr>
          <w:rFonts w:ascii="Arial" w:hAnsi="Arial" w:cs="Arial"/>
          <w:sz w:val="24"/>
          <w:szCs w:val="24"/>
        </w:rPr>
      </w:pPr>
      <w:r>
        <w:rPr>
          <w:rFonts w:ascii="Arial" w:hAnsi="Arial" w:cs="Arial"/>
          <w:sz w:val="24"/>
          <w:szCs w:val="24"/>
        </w:rPr>
        <w:t xml:space="preserve">Once you have completed the plan template, delete this page and save the document for your records. </w:t>
      </w:r>
    </w:p>
    <w:p w14:paraId="579BA128" w14:textId="77777777" w:rsidR="00F4035B" w:rsidRDefault="00F4035B">
      <w:pPr>
        <w:rPr>
          <w:rFonts w:ascii="Arial" w:eastAsiaTheme="majorEastAsia" w:hAnsi="Arial" w:cs="Arial"/>
          <w:i/>
          <w:spacing w:val="-10"/>
          <w:kern w:val="28"/>
          <w:sz w:val="72"/>
          <w:szCs w:val="72"/>
        </w:rPr>
      </w:pPr>
      <w:r>
        <w:rPr>
          <w:rFonts w:ascii="Arial" w:hAnsi="Arial" w:cs="Arial"/>
          <w:i/>
          <w:sz w:val="72"/>
          <w:szCs w:val="72"/>
        </w:rPr>
        <w:br w:type="page"/>
      </w:r>
      <w:bookmarkStart w:id="0" w:name="_GoBack"/>
      <w:bookmarkEnd w:id="0"/>
    </w:p>
    <w:p w14:paraId="59D13955" w14:textId="27E6AD85" w:rsidR="00062737" w:rsidRPr="00C72CDE" w:rsidRDefault="00062737" w:rsidP="004D7528">
      <w:pPr>
        <w:pStyle w:val="Title"/>
        <w:rPr>
          <w:rFonts w:ascii="Arial" w:hAnsi="Arial" w:cs="Arial"/>
          <w:i/>
          <w:sz w:val="72"/>
          <w:szCs w:val="72"/>
        </w:rPr>
      </w:pPr>
      <w:r w:rsidRPr="00C72CDE">
        <w:rPr>
          <w:rFonts w:ascii="Arial" w:hAnsi="Arial" w:cs="Arial"/>
          <w:i/>
          <w:sz w:val="72"/>
          <w:szCs w:val="72"/>
        </w:rPr>
        <w:lastRenderedPageBreak/>
        <w:t>[Business name]</w:t>
      </w:r>
    </w:p>
    <w:p w14:paraId="75060E1B" w14:textId="61497318" w:rsidR="00FC606A" w:rsidRPr="00C72CDE" w:rsidRDefault="00FC606A" w:rsidP="004D7528">
      <w:pPr>
        <w:pStyle w:val="Title"/>
        <w:rPr>
          <w:rFonts w:ascii="Arial" w:hAnsi="Arial" w:cs="Arial"/>
          <w:sz w:val="72"/>
          <w:szCs w:val="72"/>
        </w:rPr>
      </w:pPr>
      <w:r w:rsidRPr="00C72CDE">
        <w:rPr>
          <w:rFonts w:ascii="Arial" w:hAnsi="Arial" w:cs="Arial"/>
          <w:sz w:val="72"/>
          <w:szCs w:val="72"/>
        </w:rPr>
        <w:t>Business Continuity Plan</w:t>
      </w:r>
    </w:p>
    <w:p w14:paraId="04581919" w14:textId="77777777" w:rsidR="00FC606A" w:rsidRDefault="00FC606A" w:rsidP="00FC606A">
      <w:pPr>
        <w:pStyle w:val="Title"/>
      </w:pPr>
    </w:p>
    <w:p w14:paraId="7CA53F3D" w14:textId="145EF604" w:rsidR="00FC606A" w:rsidRPr="00C72CDE" w:rsidRDefault="00062737" w:rsidP="00C72CDE">
      <w:pPr>
        <w:rPr>
          <w:rFonts w:cs="Arial"/>
          <w:i/>
        </w:rPr>
      </w:pPr>
      <w:r>
        <w:rPr>
          <w:rFonts w:ascii="Arial" w:hAnsi="Arial" w:cs="Arial"/>
          <w:i/>
        </w:rPr>
        <w:t>[</w:t>
      </w:r>
      <w:bookmarkStart w:id="1" w:name="_Toc52539595"/>
      <w:r w:rsidR="00FC606A" w:rsidRPr="00C72CDE">
        <w:rPr>
          <w:rFonts w:ascii="Arial" w:hAnsi="Arial" w:cs="Arial"/>
          <w:i/>
        </w:rPr>
        <w:t xml:space="preserve">Your </w:t>
      </w:r>
      <w:r w:rsidRPr="00C72CDE">
        <w:rPr>
          <w:rFonts w:ascii="Arial" w:hAnsi="Arial" w:cs="Arial"/>
          <w:i/>
        </w:rPr>
        <w:t>business name</w:t>
      </w:r>
      <w:r>
        <w:rPr>
          <w:rFonts w:ascii="Arial" w:hAnsi="Arial" w:cs="Arial"/>
          <w:i/>
        </w:rPr>
        <w:t>]</w:t>
      </w:r>
      <w:bookmarkEnd w:id="1"/>
    </w:p>
    <w:p w14:paraId="6A77F587" w14:textId="5C40BE0B" w:rsidR="00C649D2" w:rsidRPr="00C72CDE" w:rsidRDefault="00062737">
      <w:pPr>
        <w:rPr>
          <w:rFonts w:ascii="Arial" w:hAnsi="Arial" w:cs="Arial"/>
          <w:i/>
        </w:rPr>
      </w:pPr>
      <w:r>
        <w:rPr>
          <w:rFonts w:ascii="Arial" w:hAnsi="Arial" w:cs="Arial"/>
          <w:i/>
        </w:rPr>
        <w:t>[</w:t>
      </w:r>
      <w:r w:rsidRPr="00C72CDE">
        <w:rPr>
          <w:rFonts w:ascii="Arial" w:hAnsi="Arial" w:cs="Arial"/>
          <w:i/>
        </w:rPr>
        <w:t>Main business address</w:t>
      </w:r>
      <w:r>
        <w:rPr>
          <w:rFonts w:ascii="Arial" w:hAnsi="Arial" w:cs="Arial"/>
          <w:i/>
        </w:rPr>
        <w:t>]</w:t>
      </w:r>
    </w:p>
    <w:p w14:paraId="31956029" w14:textId="3EACC55F" w:rsidR="00062737" w:rsidRPr="00C72CDE" w:rsidRDefault="00062737">
      <w:pPr>
        <w:rPr>
          <w:rFonts w:ascii="Arial" w:hAnsi="Arial" w:cs="Arial"/>
          <w:i/>
        </w:rPr>
      </w:pPr>
      <w:r>
        <w:rPr>
          <w:rFonts w:ascii="Arial" w:hAnsi="Arial" w:cs="Arial"/>
          <w:i/>
        </w:rPr>
        <w:t>[</w:t>
      </w:r>
      <w:r w:rsidRPr="00C72CDE">
        <w:rPr>
          <w:rFonts w:ascii="Arial" w:hAnsi="Arial" w:cs="Arial"/>
          <w:i/>
        </w:rPr>
        <w:t>Website</w:t>
      </w:r>
      <w:r>
        <w:rPr>
          <w:rFonts w:ascii="Arial" w:hAnsi="Arial" w:cs="Arial"/>
          <w:i/>
        </w:rPr>
        <w:t>]</w:t>
      </w:r>
    </w:p>
    <w:p w14:paraId="5B1EE773" w14:textId="24161460" w:rsidR="00062737" w:rsidRPr="00C72CDE" w:rsidRDefault="00062737">
      <w:pPr>
        <w:rPr>
          <w:rFonts w:ascii="Arial" w:hAnsi="Arial" w:cs="Arial"/>
          <w:i/>
        </w:rPr>
      </w:pPr>
      <w:r>
        <w:rPr>
          <w:rFonts w:ascii="Arial" w:hAnsi="Arial" w:cs="Arial"/>
          <w:i/>
        </w:rPr>
        <w:t>[</w:t>
      </w:r>
      <w:r w:rsidRPr="00C72CDE">
        <w:rPr>
          <w:rFonts w:ascii="Arial" w:hAnsi="Arial" w:cs="Arial"/>
          <w:i/>
        </w:rPr>
        <w:t>Email</w:t>
      </w:r>
      <w:r>
        <w:rPr>
          <w:rFonts w:ascii="Arial" w:hAnsi="Arial" w:cs="Arial"/>
          <w:i/>
        </w:rPr>
        <w:t>]</w:t>
      </w:r>
    </w:p>
    <w:p w14:paraId="41A31DE2" w14:textId="7AC4FFFC" w:rsidR="00062737" w:rsidRPr="00C72CDE" w:rsidRDefault="00062737">
      <w:pPr>
        <w:rPr>
          <w:rFonts w:ascii="Arial" w:hAnsi="Arial" w:cs="Arial"/>
          <w:i/>
        </w:rPr>
      </w:pPr>
      <w:r>
        <w:rPr>
          <w:rFonts w:ascii="Arial" w:hAnsi="Arial" w:cs="Arial"/>
          <w:i/>
        </w:rPr>
        <w:t>[</w:t>
      </w:r>
      <w:r w:rsidRPr="00C72CDE">
        <w:rPr>
          <w:rFonts w:ascii="Arial" w:hAnsi="Arial" w:cs="Arial"/>
          <w:i/>
        </w:rPr>
        <w:t>Telephone</w:t>
      </w:r>
      <w:r>
        <w:rPr>
          <w:rFonts w:ascii="Arial" w:hAnsi="Arial" w:cs="Arial"/>
          <w:i/>
        </w:rPr>
        <w:t>]</w:t>
      </w:r>
    </w:p>
    <w:p w14:paraId="6629FC7A" w14:textId="4AD87E12" w:rsidR="00062737" w:rsidRPr="00C72CDE" w:rsidRDefault="00062737">
      <w:pPr>
        <w:rPr>
          <w:rFonts w:ascii="Arial" w:hAnsi="Arial" w:cs="Arial"/>
          <w:i/>
        </w:rPr>
      </w:pPr>
      <w:r>
        <w:rPr>
          <w:rFonts w:ascii="Arial" w:hAnsi="Arial" w:cs="Arial"/>
          <w:i/>
        </w:rPr>
        <w:t>[</w:t>
      </w:r>
      <w:r w:rsidRPr="00C72CDE">
        <w:rPr>
          <w:rFonts w:ascii="Arial" w:hAnsi="Arial" w:cs="Arial"/>
          <w:i/>
        </w:rPr>
        <w:t>ABN/</w:t>
      </w:r>
      <w:r w:rsidR="004505EC">
        <w:rPr>
          <w:rFonts w:ascii="Arial" w:hAnsi="Arial" w:cs="Arial"/>
          <w:i/>
        </w:rPr>
        <w:t>AC</w:t>
      </w:r>
      <w:r>
        <w:rPr>
          <w:rFonts w:ascii="Arial" w:hAnsi="Arial" w:cs="Arial"/>
          <w:i/>
        </w:rPr>
        <w:t>N]</w:t>
      </w:r>
    </w:p>
    <w:p w14:paraId="33192324" w14:textId="6E6963E9" w:rsidR="007E7896" w:rsidRPr="00C72CDE" w:rsidRDefault="007E7896" w:rsidP="00C649D2">
      <w:pPr>
        <w:rPr>
          <w:rFonts w:ascii="Arial" w:hAnsi="Arial" w:cs="Arial"/>
        </w:rPr>
      </w:pPr>
      <w:r w:rsidRPr="00C72CDE">
        <w:rPr>
          <w:rFonts w:ascii="Arial" w:hAnsi="Arial" w:cs="Arial"/>
          <w:b/>
        </w:rPr>
        <w:t>Prepared by:</w:t>
      </w:r>
      <w:r w:rsidRPr="00C72CDE">
        <w:rPr>
          <w:rFonts w:ascii="Arial" w:hAnsi="Arial" w:cs="Arial"/>
        </w:rPr>
        <w:t xml:space="preserve"> </w:t>
      </w:r>
      <w:r w:rsidRPr="00C72CDE">
        <w:rPr>
          <w:rFonts w:ascii="Arial" w:hAnsi="Arial" w:cs="Arial"/>
          <w:i/>
        </w:rPr>
        <w:t xml:space="preserve">[Your </w:t>
      </w:r>
      <w:r>
        <w:rPr>
          <w:rFonts w:ascii="Arial" w:hAnsi="Arial" w:cs="Arial"/>
          <w:i/>
        </w:rPr>
        <w:t>n</w:t>
      </w:r>
      <w:r w:rsidRPr="00C72CDE">
        <w:rPr>
          <w:rFonts w:ascii="Arial" w:hAnsi="Arial" w:cs="Arial"/>
          <w:i/>
        </w:rPr>
        <w:t>ame]</w:t>
      </w:r>
      <w:r w:rsidRPr="00C72CDE">
        <w:rPr>
          <w:rFonts w:ascii="Arial" w:hAnsi="Arial" w:cs="Arial"/>
        </w:rPr>
        <w:t xml:space="preserve">, </w:t>
      </w:r>
      <w:r w:rsidRPr="00C72CDE">
        <w:rPr>
          <w:rFonts w:ascii="Arial" w:hAnsi="Arial" w:cs="Arial"/>
          <w:i/>
        </w:rPr>
        <w:t>[date]</w:t>
      </w:r>
    </w:p>
    <w:p w14:paraId="55716BC9" w14:textId="77777777" w:rsidR="00FC606A" w:rsidRPr="00C72CDE" w:rsidRDefault="00FC606A" w:rsidP="00FC606A">
      <w:pPr>
        <w:rPr>
          <w:rFonts w:ascii="Arial" w:hAnsi="Arial" w:cs="Arial"/>
        </w:rPr>
      </w:pPr>
    </w:p>
    <w:tbl>
      <w:tblPr>
        <w:tblW w:w="13750" w:type="dxa"/>
        <w:tblInd w:w="-1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ook w:val="04A0" w:firstRow="1" w:lastRow="0" w:firstColumn="1" w:lastColumn="0" w:noHBand="0" w:noVBand="1"/>
      </w:tblPr>
      <w:tblGrid>
        <w:gridCol w:w="4253"/>
        <w:gridCol w:w="4536"/>
        <w:gridCol w:w="4961"/>
      </w:tblGrid>
      <w:tr w:rsidR="005B603F" w:rsidRPr="00F75161" w14:paraId="61F9AE37" w14:textId="77777777" w:rsidTr="00C72CDE">
        <w:tc>
          <w:tcPr>
            <w:tcW w:w="4253" w:type="dxa"/>
            <w:tcBorders>
              <w:bottom w:val="single" w:sz="6" w:space="0" w:color="000000"/>
            </w:tcBorders>
            <w:shd w:val="clear" w:color="auto" w:fill="365F91"/>
          </w:tcPr>
          <w:p w14:paraId="7B40E20C" w14:textId="77777777" w:rsidR="005B603F" w:rsidRPr="00C72CDE" w:rsidRDefault="005B603F" w:rsidP="005B603F">
            <w:pPr>
              <w:pStyle w:val="NoSpacing"/>
              <w:rPr>
                <w:rFonts w:ascii="Arial" w:hAnsi="Arial"/>
                <w:b/>
                <w:bCs/>
                <w:color w:val="FFFFFF"/>
                <w:sz w:val="22"/>
                <w:szCs w:val="22"/>
              </w:rPr>
            </w:pPr>
            <w:r w:rsidRPr="00C72CDE">
              <w:rPr>
                <w:rFonts w:ascii="Arial" w:hAnsi="Arial"/>
                <w:b/>
                <w:bCs/>
                <w:color w:val="FFFFFF"/>
                <w:sz w:val="22"/>
                <w:szCs w:val="22"/>
              </w:rPr>
              <w:t>Version number</w:t>
            </w:r>
          </w:p>
        </w:tc>
        <w:tc>
          <w:tcPr>
            <w:tcW w:w="4536" w:type="dxa"/>
            <w:tcBorders>
              <w:bottom w:val="single" w:sz="6" w:space="0" w:color="000000"/>
            </w:tcBorders>
            <w:shd w:val="clear" w:color="auto" w:fill="365F91"/>
          </w:tcPr>
          <w:p w14:paraId="032CD302" w14:textId="77777777" w:rsidR="005B603F" w:rsidRPr="00C72CDE" w:rsidRDefault="005B603F" w:rsidP="005B603F">
            <w:pPr>
              <w:pStyle w:val="NoSpacing"/>
              <w:rPr>
                <w:rFonts w:ascii="Arial" w:hAnsi="Arial"/>
                <w:b/>
                <w:bCs/>
                <w:color w:val="FFFFFF"/>
                <w:sz w:val="22"/>
                <w:szCs w:val="22"/>
              </w:rPr>
            </w:pPr>
            <w:r w:rsidRPr="00C72CDE">
              <w:rPr>
                <w:rFonts w:ascii="Arial" w:hAnsi="Arial"/>
                <w:b/>
                <w:bCs/>
                <w:color w:val="FFFFFF"/>
                <w:sz w:val="22"/>
                <w:szCs w:val="22"/>
              </w:rPr>
              <w:t>Date reviewed</w:t>
            </w:r>
          </w:p>
        </w:tc>
        <w:tc>
          <w:tcPr>
            <w:tcW w:w="4961" w:type="dxa"/>
            <w:tcBorders>
              <w:bottom w:val="single" w:sz="6" w:space="0" w:color="000000"/>
            </w:tcBorders>
            <w:shd w:val="clear" w:color="auto" w:fill="365F91"/>
          </w:tcPr>
          <w:p w14:paraId="69A7B5E3" w14:textId="5090919D" w:rsidR="005B603F" w:rsidRPr="00C72CDE" w:rsidRDefault="005B603F" w:rsidP="005B603F">
            <w:pPr>
              <w:pStyle w:val="NoSpacing"/>
              <w:rPr>
                <w:rFonts w:ascii="Arial" w:hAnsi="Arial"/>
                <w:b/>
                <w:bCs/>
                <w:color w:val="FFFFFF"/>
                <w:sz w:val="22"/>
                <w:szCs w:val="22"/>
              </w:rPr>
            </w:pPr>
            <w:r w:rsidRPr="00C72CDE">
              <w:rPr>
                <w:rFonts w:ascii="Arial" w:hAnsi="Arial"/>
                <w:b/>
                <w:bCs/>
                <w:color w:val="FFFFFF"/>
                <w:sz w:val="22"/>
                <w:szCs w:val="22"/>
              </w:rPr>
              <w:t>Responsible person</w:t>
            </w:r>
            <w:r w:rsidR="00062737" w:rsidRPr="00C72CDE">
              <w:rPr>
                <w:rFonts w:ascii="Arial" w:hAnsi="Arial"/>
                <w:b/>
                <w:bCs/>
                <w:color w:val="FFFFFF"/>
                <w:sz w:val="22"/>
                <w:szCs w:val="22"/>
              </w:rPr>
              <w:t xml:space="preserve"> and </w:t>
            </w:r>
            <w:r w:rsidR="007E7896" w:rsidRPr="00C72CDE">
              <w:rPr>
                <w:rFonts w:ascii="Arial" w:hAnsi="Arial"/>
                <w:b/>
                <w:bCs/>
                <w:color w:val="FFFFFF"/>
                <w:sz w:val="22"/>
                <w:szCs w:val="22"/>
              </w:rPr>
              <w:t>position</w:t>
            </w:r>
          </w:p>
        </w:tc>
      </w:tr>
      <w:tr w:rsidR="005B603F" w:rsidRPr="007E7896" w14:paraId="08835810" w14:textId="77777777" w:rsidTr="00F21AAD">
        <w:tc>
          <w:tcPr>
            <w:tcW w:w="4253" w:type="dxa"/>
            <w:tcBorders>
              <w:top w:val="single" w:sz="6" w:space="0" w:color="000000"/>
              <w:bottom w:val="single" w:sz="6" w:space="0" w:color="000000"/>
              <w:right w:val="single" w:sz="6" w:space="0" w:color="000000"/>
            </w:tcBorders>
            <w:shd w:val="clear" w:color="auto" w:fill="FFFFFF" w:themeFill="background1"/>
          </w:tcPr>
          <w:p w14:paraId="429D6246" w14:textId="77777777" w:rsidR="005B603F" w:rsidRPr="00C72CDE" w:rsidRDefault="005B603F" w:rsidP="005B603F">
            <w:pPr>
              <w:pStyle w:val="NoSpacing"/>
              <w:rPr>
                <w:rFonts w:ascii="Arial" w:hAnsi="Arial"/>
                <w:bCs/>
                <w:i/>
                <w:color w:val="000000"/>
                <w:sz w:val="22"/>
                <w:szCs w:val="22"/>
              </w:rPr>
            </w:pPr>
          </w:p>
        </w:tc>
        <w:tc>
          <w:tcPr>
            <w:tcW w:w="4536" w:type="dxa"/>
            <w:tcBorders>
              <w:top w:val="single" w:sz="6" w:space="0" w:color="000000"/>
              <w:left w:val="single" w:sz="6" w:space="0" w:color="000000"/>
              <w:bottom w:val="single" w:sz="6" w:space="0" w:color="000000"/>
            </w:tcBorders>
            <w:shd w:val="clear" w:color="auto" w:fill="FFFFFF" w:themeFill="background1"/>
          </w:tcPr>
          <w:p w14:paraId="2ACFFFA8" w14:textId="77777777" w:rsidR="005B603F" w:rsidRPr="00C72CDE" w:rsidRDefault="005B603F" w:rsidP="005B603F">
            <w:pPr>
              <w:pStyle w:val="NoSpacing"/>
              <w:rPr>
                <w:rFonts w:ascii="Arial" w:hAnsi="Arial"/>
                <w:i/>
                <w:color w:val="000000"/>
                <w:sz w:val="22"/>
                <w:szCs w:val="22"/>
              </w:rPr>
            </w:pPr>
          </w:p>
        </w:tc>
        <w:tc>
          <w:tcPr>
            <w:tcW w:w="4961" w:type="dxa"/>
            <w:tcBorders>
              <w:top w:val="single" w:sz="6" w:space="0" w:color="000000"/>
              <w:bottom w:val="single" w:sz="6" w:space="0" w:color="000000"/>
              <w:right w:val="single" w:sz="6" w:space="0" w:color="000000"/>
            </w:tcBorders>
            <w:shd w:val="clear" w:color="auto" w:fill="FFFFFF" w:themeFill="background1"/>
          </w:tcPr>
          <w:p w14:paraId="088F9CE9" w14:textId="77777777" w:rsidR="005B603F" w:rsidRPr="00C72CDE" w:rsidRDefault="005B603F" w:rsidP="005B603F">
            <w:pPr>
              <w:pStyle w:val="NoSpacing"/>
              <w:rPr>
                <w:rFonts w:ascii="Arial" w:hAnsi="Arial"/>
                <w:i/>
                <w:color w:val="000000"/>
                <w:sz w:val="22"/>
                <w:szCs w:val="22"/>
              </w:rPr>
            </w:pPr>
          </w:p>
        </w:tc>
      </w:tr>
      <w:tr w:rsidR="005B603F" w:rsidRPr="007E7896" w14:paraId="7292C5C9" w14:textId="77777777" w:rsidTr="00F21AAD">
        <w:tc>
          <w:tcPr>
            <w:tcW w:w="425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1D600E1" w14:textId="77777777" w:rsidR="005B603F" w:rsidRPr="00C72CDE" w:rsidRDefault="005B603F" w:rsidP="005B603F">
            <w:pPr>
              <w:pStyle w:val="NoSpacing"/>
              <w:rPr>
                <w:rFonts w:ascii="Arial" w:hAnsi="Arial"/>
                <w:b/>
                <w:bCs/>
                <w:color w:val="000000"/>
                <w:sz w:val="22"/>
                <w:szCs w:val="22"/>
              </w:rPr>
            </w:pPr>
          </w:p>
        </w:tc>
        <w:tc>
          <w:tcPr>
            <w:tcW w:w="453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9EC91E0" w14:textId="77777777" w:rsidR="005B603F" w:rsidRPr="00C72CDE" w:rsidRDefault="005B603F" w:rsidP="005B603F">
            <w:pPr>
              <w:pStyle w:val="NoSpacing"/>
              <w:rPr>
                <w:rFonts w:ascii="Arial" w:hAnsi="Arial"/>
                <w:color w:val="000000"/>
                <w:sz w:val="22"/>
                <w:szCs w:val="22"/>
              </w:rPr>
            </w:pP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3A52BED" w14:textId="77777777" w:rsidR="005B603F" w:rsidRPr="00C72CDE" w:rsidRDefault="005B603F" w:rsidP="005B603F">
            <w:pPr>
              <w:pStyle w:val="NoSpacing"/>
              <w:rPr>
                <w:rFonts w:ascii="Arial" w:hAnsi="Arial"/>
                <w:color w:val="000000"/>
                <w:sz w:val="22"/>
                <w:szCs w:val="22"/>
              </w:rPr>
            </w:pPr>
          </w:p>
        </w:tc>
      </w:tr>
      <w:tr w:rsidR="005B603F" w:rsidRPr="007E7896" w14:paraId="323B02D6" w14:textId="77777777" w:rsidTr="00F21AAD">
        <w:tc>
          <w:tcPr>
            <w:tcW w:w="425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3BAB40C" w14:textId="77777777" w:rsidR="005B603F" w:rsidRPr="00C72CDE" w:rsidRDefault="005B603F" w:rsidP="005B603F">
            <w:pPr>
              <w:pStyle w:val="NoSpacing"/>
              <w:rPr>
                <w:rFonts w:ascii="Arial" w:hAnsi="Arial"/>
                <w:b/>
                <w:bCs/>
                <w:color w:val="000000"/>
                <w:sz w:val="22"/>
                <w:szCs w:val="22"/>
              </w:rPr>
            </w:pPr>
          </w:p>
        </w:tc>
        <w:tc>
          <w:tcPr>
            <w:tcW w:w="453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C99E5EF" w14:textId="77777777" w:rsidR="005B603F" w:rsidRPr="00C72CDE" w:rsidRDefault="005B603F" w:rsidP="005B603F">
            <w:pPr>
              <w:pStyle w:val="NoSpacing"/>
              <w:rPr>
                <w:rFonts w:ascii="Arial" w:hAnsi="Arial"/>
                <w:color w:val="000000"/>
                <w:sz w:val="22"/>
                <w:szCs w:val="22"/>
              </w:rPr>
            </w:pP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716D6CB" w14:textId="77777777" w:rsidR="005B603F" w:rsidRPr="00C72CDE" w:rsidRDefault="005B603F" w:rsidP="005B603F">
            <w:pPr>
              <w:pStyle w:val="NoSpacing"/>
              <w:rPr>
                <w:rFonts w:ascii="Arial" w:hAnsi="Arial"/>
                <w:color w:val="000000"/>
                <w:sz w:val="22"/>
                <w:szCs w:val="22"/>
              </w:rPr>
            </w:pPr>
          </w:p>
        </w:tc>
      </w:tr>
      <w:tr w:rsidR="007E7896" w:rsidRPr="007E7896" w14:paraId="5C96E991" w14:textId="77777777" w:rsidTr="00F21AAD">
        <w:tc>
          <w:tcPr>
            <w:tcW w:w="425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C36D12B" w14:textId="77777777" w:rsidR="007E7896" w:rsidRPr="007E7896" w:rsidRDefault="007E7896" w:rsidP="005B603F">
            <w:pPr>
              <w:pStyle w:val="NoSpacing"/>
              <w:rPr>
                <w:rFonts w:ascii="Arial" w:hAnsi="Arial"/>
                <w:b/>
                <w:bCs/>
                <w:color w:val="000000"/>
                <w:sz w:val="22"/>
                <w:szCs w:val="22"/>
              </w:rPr>
            </w:pPr>
          </w:p>
        </w:tc>
        <w:tc>
          <w:tcPr>
            <w:tcW w:w="453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E031FCE" w14:textId="77777777" w:rsidR="007E7896" w:rsidRPr="007E7896" w:rsidRDefault="007E7896" w:rsidP="005B603F">
            <w:pPr>
              <w:pStyle w:val="NoSpacing"/>
              <w:rPr>
                <w:rFonts w:ascii="Arial" w:hAnsi="Arial"/>
                <w:color w:val="000000"/>
                <w:sz w:val="22"/>
                <w:szCs w:val="22"/>
              </w:rPr>
            </w:pPr>
          </w:p>
        </w:tc>
        <w:tc>
          <w:tcPr>
            <w:tcW w:w="496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8E82316" w14:textId="77777777" w:rsidR="007E7896" w:rsidRPr="007E7896" w:rsidRDefault="007E7896" w:rsidP="005B603F">
            <w:pPr>
              <w:pStyle w:val="NoSpacing"/>
              <w:rPr>
                <w:rFonts w:ascii="Arial" w:hAnsi="Arial"/>
                <w:color w:val="000000"/>
                <w:sz w:val="22"/>
                <w:szCs w:val="22"/>
              </w:rPr>
            </w:pPr>
          </w:p>
        </w:tc>
      </w:tr>
    </w:tbl>
    <w:p w14:paraId="1CE8A476" w14:textId="1E1DEC4A" w:rsidR="00CC2E3A" w:rsidRDefault="00CC2E3A">
      <w:pPr>
        <w:pStyle w:val="TemplateH1"/>
      </w:pPr>
    </w:p>
    <w:p w14:paraId="7CFE9E08" w14:textId="77777777" w:rsidR="00CC2E3A" w:rsidRDefault="00CC2E3A">
      <w:pPr>
        <w:rPr>
          <w:rFonts w:ascii="Arial" w:hAnsi="Arial" w:cs="Arial"/>
          <w:b/>
          <w:color w:val="365F91"/>
          <w:sz w:val="28"/>
          <w:szCs w:val="28"/>
        </w:rPr>
      </w:pPr>
      <w:r>
        <w:br w:type="page"/>
      </w:r>
    </w:p>
    <w:p w14:paraId="47C85B81" w14:textId="77777777" w:rsidR="002A1266" w:rsidRPr="00C72CDE" w:rsidRDefault="002A1266" w:rsidP="00C72CDE">
      <w:pPr>
        <w:pStyle w:val="TemplateH1"/>
        <w:rPr>
          <w:b w:val="0"/>
        </w:rPr>
      </w:pPr>
      <w:r w:rsidRPr="00C72CDE">
        <w:lastRenderedPageBreak/>
        <w:t>Disclaimer</w:t>
      </w:r>
    </w:p>
    <w:p w14:paraId="6C6B2C77" w14:textId="77777777" w:rsidR="002A1266" w:rsidRPr="00C72CDE" w:rsidRDefault="002A1266" w:rsidP="002A1266">
      <w:pPr>
        <w:rPr>
          <w:rFonts w:ascii="Arial" w:hAnsi="Arial" w:cs="Arial"/>
        </w:rPr>
      </w:pPr>
      <w:r w:rsidRPr="00C72CDE">
        <w:rPr>
          <w:rFonts w:ascii="Arial" w:hAnsi="Arial" w:cs="Arial"/>
        </w:rPr>
        <w:t>The Small Business Development Corporation (SBDC) does not provide legal advice. Formal legal advice should be sought when appropriate.</w:t>
      </w:r>
    </w:p>
    <w:p w14:paraId="6695D1CE" w14:textId="77777777" w:rsidR="002A1266" w:rsidRPr="00C72CDE" w:rsidRDefault="002A1266" w:rsidP="002A1266">
      <w:pPr>
        <w:rPr>
          <w:rFonts w:ascii="Arial" w:hAnsi="Arial" w:cs="Arial"/>
        </w:rPr>
      </w:pPr>
      <w:r w:rsidRPr="00C72CDE">
        <w:rPr>
          <w:rFonts w:ascii="Arial" w:hAnsi="Arial" w:cs="Arial"/>
        </w:rPr>
        <w:t>The information and advice provided is made available in good faith and is derived from sources believed to be reliable and accurate at the time of release. However, the information is provided solely on the basis that readers will be responsible for making their own assessment of the matters discussed and that they should verify all relevant representations, statements and information.</w:t>
      </w:r>
    </w:p>
    <w:p w14:paraId="1C9EC05A" w14:textId="77777777" w:rsidR="002A1266" w:rsidRPr="00C72CDE" w:rsidRDefault="002A1266" w:rsidP="002A1266">
      <w:pPr>
        <w:rPr>
          <w:rFonts w:ascii="Arial" w:hAnsi="Arial" w:cs="Arial"/>
        </w:rPr>
      </w:pPr>
      <w:r w:rsidRPr="00C72CDE">
        <w:rPr>
          <w:rFonts w:ascii="Arial" w:hAnsi="Arial" w:cs="Arial"/>
        </w:rPr>
        <w:t>By accessing information or using this template, each user waives and releases the SBDC, the State of Western Australia, and their respective officers, employees, and agents to the full extent permitted by law from any and all claims (including claims in negligence) relating to the usage of the material made available by the SBDC, including in regards to any omission and/or errors. In no event shall the SBDC, the State of Western Australia, or its respective officers, employees or agents be liable for any incident or consequential damages resulting from use of, or reliance on this material.</w:t>
      </w:r>
    </w:p>
    <w:p w14:paraId="1146017C" w14:textId="77777777" w:rsidR="00FC606A" w:rsidRDefault="00FC606A">
      <w:r>
        <w:br w:type="page"/>
      </w:r>
    </w:p>
    <w:p w14:paraId="3E3CEA05" w14:textId="5F0F998D" w:rsidR="007E7896" w:rsidRDefault="007E7896" w:rsidP="00C72CDE">
      <w:pPr>
        <w:pStyle w:val="TemplateH1"/>
      </w:pPr>
      <w:bookmarkStart w:id="2" w:name="_Toc52539602"/>
      <w:r>
        <w:lastRenderedPageBreak/>
        <w:t>Business Continuity Plan</w:t>
      </w:r>
    </w:p>
    <w:p w14:paraId="74230696" w14:textId="4362B6E4" w:rsidR="00997E36" w:rsidRPr="00997E36" w:rsidRDefault="00997E36" w:rsidP="00431588">
      <w:pPr>
        <w:pStyle w:val="TemplateH2"/>
        <w:numPr>
          <w:ilvl w:val="0"/>
          <w:numId w:val="11"/>
        </w:numPr>
      </w:pPr>
      <w:r w:rsidRPr="00997E36">
        <w:t>Identify your risks</w:t>
      </w:r>
      <w:bookmarkEnd w:id="2"/>
    </w:p>
    <w:p w14:paraId="7A1562FE" w14:textId="77777777" w:rsidR="009C62F4" w:rsidRPr="00997E36" w:rsidRDefault="009C62F4" w:rsidP="00997E36">
      <w:pPr>
        <w:rPr>
          <w:rFonts w:ascii="Arial" w:hAnsi="Arial" w:cs="Arial"/>
          <w:sz w:val="24"/>
          <w:szCs w:val="24"/>
        </w:rPr>
      </w:pPr>
    </w:p>
    <w:tbl>
      <w:tblPr>
        <w:tblW w:w="13945" w:type="dxa"/>
        <w:tblInd w:w="-1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ook w:val="04A0" w:firstRow="1" w:lastRow="0" w:firstColumn="1" w:lastColumn="0" w:noHBand="0" w:noVBand="1"/>
      </w:tblPr>
      <w:tblGrid>
        <w:gridCol w:w="2790"/>
        <w:gridCol w:w="2022"/>
        <w:gridCol w:w="2005"/>
        <w:gridCol w:w="3474"/>
        <w:gridCol w:w="3654"/>
      </w:tblGrid>
      <w:tr w:rsidR="008C55D2" w:rsidRPr="00072154" w14:paraId="622B98D1" w14:textId="77777777" w:rsidTr="008C55D2">
        <w:trPr>
          <w:trHeight w:val="278"/>
        </w:trPr>
        <w:tc>
          <w:tcPr>
            <w:tcW w:w="2790" w:type="dxa"/>
            <w:tcBorders>
              <w:top w:val="single" w:sz="8" w:space="0" w:color="auto"/>
              <w:left w:val="single" w:sz="8" w:space="0" w:color="auto"/>
              <w:bottom w:val="single" w:sz="8" w:space="0" w:color="auto"/>
              <w:right w:val="single" w:sz="8" w:space="0" w:color="auto"/>
            </w:tcBorders>
            <w:shd w:val="clear" w:color="auto" w:fill="365F91"/>
          </w:tcPr>
          <w:p w14:paraId="2712031F" w14:textId="13025B07" w:rsidR="0017299C" w:rsidRPr="00C72CDE" w:rsidRDefault="00606229" w:rsidP="00606229">
            <w:pPr>
              <w:pStyle w:val="NoSpacing"/>
              <w:rPr>
                <w:rFonts w:ascii="Arial" w:hAnsi="Arial"/>
                <w:b/>
                <w:bCs/>
                <w:color w:val="FFFFFF"/>
                <w:sz w:val="24"/>
                <w:szCs w:val="24"/>
              </w:rPr>
            </w:pPr>
            <w:r>
              <w:rPr>
                <w:rFonts w:ascii="Arial" w:hAnsi="Arial"/>
                <w:b/>
                <w:bCs/>
                <w:color w:val="FFFFFF"/>
                <w:sz w:val="24"/>
                <w:szCs w:val="24"/>
              </w:rPr>
              <w:t>Description of r</w:t>
            </w:r>
            <w:r w:rsidRPr="00C72CDE">
              <w:rPr>
                <w:rFonts w:ascii="Arial" w:hAnsi="Arial"/>
                <w:b/>
                <w:bCs/>
                <w:color w:val="FFFFFF"/>
                <w:sz w:val="24"/>
                <w:szCs w:val="24"/>
              </w:rPr>
              <w:t>isk</w:t>
            </w:r>
            <w:r>
              <w:rPr>
                <w:rFonts w:ascii="Arial" w:hAnsi="Arial"/>
                <w:b/>
                <w:bCs/>
                <w:color w:val="FFFFFF"/>
                <w:sz w:val="24"/>
                <w:szCs w:val="24"/>
              </w:rPr>
              <w:t xml:space="preserve"> </w:t>
            </w:r>
          </w:p>
        </w:tc>
        <w:tc>
          <w:tcPr>
            <w:tcW w:w="2022" w:type="dxa"/>
            <w:tcBorders>
              <w:top w:val="single" w:sz="8" w:space="0" w:color="auto"/>
              <w:left w:val="single" w:sz="8" w:space="0" w:color="auto"/>
              <w:bottom w:val="single" w:sz="8" w:space="0" w:color="auto"/>
              <w:right w:val="single" w:sz="8" w:space="0" w:color="auto"/>
            </w:tcBorders>
            <w:shd w:val="clear" w:color="auto" w:fill="365F91"/>
          </w:tcPr>
          <w:p w14:paraId="790E7DF8" w14:textId="5C6AD397" w:rsidR="0017299C" w:rsidRPr="00C72CDE" w:rsidRDefault="0017299C" w:rsidP="00C210A1">
            <w:pPr>
              <w:pStyle w:val="NoSpacing"/>
              <w:rPr>
                <w:rFonts w:ascii="Arial" w:hAnsi="Arial"/>
                <w:b/>
                <w:bCs/>
                <w:color w:val="FFFFFF"/>
                <w:sz w:val="24"/>
                <w:szCs w:val="24"/>
              </w:rPr>
            </w:pPr>
            <w:r>
              <w:rPr>
                <w:rFonts w:ascii="Arial" w:hAnsi="Arial"/>
                <w:b/>
                <w:bCs/>
                <w:color w:val="FFFFFF"/>
                <w:sz w:val="24"/>
                <w:szCs w:val="24"/>
              </w:rPr>
              <w:t>Impact</w:t>
            </w:r>
          </w:p>
        </w:tc>
        <w:tc>
          <w:tcPr>
            <w:tcW w:w="2005" w:type="dxa"/>
            <w:tcBorders>
              <w:top w:val="single" w:sz="8" w:space="0" w:color="auto"/>
              <w:left w:val="single" w:sz="8" w:space="0" w:color="auto"/>
              <w:bottom w:val="single" w:sz="8" w:space="0" w:color="auto"/>
              <w:right w:val="single" w:sz="8" w:space="0" w:color="auto"/>
            </w:tcBorders>
            <w:shd w:val="clear" w:color="auto" w:fill="365F91"/>
          </w:tcPr>
          <w:p w14:paraId="5CF4DABF" w14:textId="6D73B2CF" w:rsidR="0017299C" w:rsidRPr="0017299C" w:rsidRDefault="0017299C" w:rsidP="00C210A1">
            <w:pPr>
              <w:pStyle w:val="NoSpacing"/>
              <w:rPr>
                <w:rFonts w:ascii="Arial" w:hAnsi="Arial"/>
                <w:b/>
                <w:bCs/>
                <w:color w:val="FFFFFF"/>
                <w:sz w:val="24"/>
                <w:szCs w:val="24"/>
              </w:rPr>
            </w:pPr>
            <w:r>
              <w:rPr>
                <w:rFonts w:ascii="Arial" w:hAnsi="Arial"/>
                <w:b/>
                <w:bCs/>
                <w:color w:val="FFFFFF"/>
                <w:sz w:val="24"/>
                <w:szCs w:val="24"/>
              </w:rPr>
              <w:t>Likelihood</w:t>
            </w:r>
          </w:p>
        </w:tc>
        <w:tc>
          <w:tcPr>
            <w:tcW w:w="3474" w:type="dxa"/>
            <w:tcBorders>
              <w:top w:val="single" w:sz="8" w:space="0" w:color="auto"/>
              <w:left w:val="single" w:sz="8" w:space="0" w:color="auto"/>
              <w:bottom w:val="single" w:sz="8" w:space="0" w:color="auto"/>
              <w:right w:val="single" w:sz="8" w:space="0" w:color="auto"/>
            </w:tcBorders>
            <w:shd w:val="clear" w:color="auto" w:fill="365F91"/>
          </w:tcPr>
          <w:p w14:paraId="3C039EC3" w14:textId="09441C9A" w:rsidR="0017299C" w:rsidRPr="00C72CDE" w:rsidRDefault="0017299C" w:rsidP="00CC2E3A">
            <w:pPr>
              <w:pStyle w:val="NoSpacing"/>
              <w:rPr>
                <w:rFonts w:ascii="Arial" w:hAnsi="Arial"/>
                <w:b/>
                <w:bCs/>
                <w:color w:val="FFFFFF"/>
                <w:sz w:val="24"/>
                <w:szCs w:val="24"/>
              </w:rPr>
            </w:pPr>
            <w:r w:rsidRPr="00C72CDE">
              <w:rPr>
                <w:rFonts w:ascii="Arial" w:hAnsi="Arial"/>
                <w:b/>
                <w:bCs/>
                <w:color w:val="FFFFFF"/>
                <w:sz w:val="24"/>
                <w:szCs w:val="24"/>
              </w:rPr>
              <w:t xml:space="preserve">Risk reduction </w:t>
            </w:r>
            <w:r w:rsidR="00CC2E3A">
              <w:rPr>
                <w:rFonts w:ascii="Arial" w:hAnsi="Arial"/>
                <w:b/>
                <w:bCs/>
                <w:color w:val="FFFFFF"/>
                <w:sz w:val="24"/>
                <w:szCs w:val="24"/>
              </w:rPr>
              <w:t>actions</w:t>
            </w:r>
          </w:p>
        </w:tc>
        <w:tc>
          <w:tcPr>
            <w:tcW w:w="3654" w:type="dxa"/>
            <w:tcBorders>
              <w:top w:val="single" w:sz="8" w:space="0" w:color="auto"/>
              <w:left w:val="single" w:sz="8" w:space="0" w:color="auto"/>
              <w:bottom w:val="single" w:sz="8" w:space="0" w:color="auto"/>
              <w:right w:val="single" w:sz="8" w:space="0" w:color="auto"/>
            </w:tcBorders>
            <w:shd w:val="clear" w:color="auto" w:fill="365F91"/>
          </w:tcPr>
          <w:p w14:paraId="71EE687E" w14:textId="150A0422" w:rsidR="0017299C" w:rsidRPr="00C72CDE" w:rsidRDefault="00CC2E3A" w:rsidP="00C210A1">
            <w:pPr>
              <w:pStyle w:val="NoSpacing"/>
              <w:rPr>
                <w:rFonts w:ascii="Arial" w:hAnsi="Arial"/>
                <w:b/>
                <w:bCs/>
                <w:color w:val="FFFFFF"/>
                <w:sz w:val="24"/>
                <w:szCs w:val="24"/>
              </w:rPr>
            </w:pPr>
            <w:r>
              <w:rPr>
                <w:rFonts w:ascii="Arial" w:hAnsi="Arial"/>
                <w:b/>
                <w:bCs/>
                <w:color w:val="FFFFFF"/>
                <w:sz w:val="24"/>
                <w:szCs w:val="24"/>
              </w:rPr>
              <w:t>Contingency</w:t>
            </w:r>
            <w:r w:rsidRPr="00C72CDE">
              <w:rPr>
                <w:rFonts w:ascii="Arial" w:hAnsi="Arial"/>
                <w:b/>
                <w:bCs/>
                <w:color w:val="FFFFFF"/>
                <w:sz w:val="24"/>
                <w:szCs w:val="24"/>
              </w:rPr>
              <w:t xml:space="preserve"> </w:t>
            </w:r>
            <w:r w:rsidR="0017299C" w:rsidRPr="00C72CDE">
              <w:rPr>
                <w:rFonts w:ascii="Arial" w:hAnsi="Arial"/>
                <w:b/>
                <w:bCs/>
                <w:color w:val="FFFFFF"/>
                <w:sz w:val="24"/>
                <w:szCs w:val="24"/>
              </w:rPr>
              <w:t>plan</w:t>
            </w:r>
          </w:p>
        </w:tc>
      </w:tr>
      <w:tr w:rsidR="008C55D2" w:rsidRPr="005C325E" w14:paraId="0899F634" w14:textId="77777777" w:rsidTr="008C55D2">
        <w:trPr>
          <w:trHeight w:val="402"/>
        </w:trPr>
        <w:tc>
          <w:tcPr>
            <w:tcW w:w="2790" w:type="dxa"/>
            <w:tcBorders>
              <w:top w:val="single" w:sz="8" w:space="0" w:color="auto"/>
              <w:left w:val="single" w:sz="8" w:space="0" w:color="auto"/>
              <w:bottom w:val="single" w:sz="8" w:space="0" w:color="auto"/>
              <w:right w:val="single" w:sz="8" w:space="0" w:color="auto"/>
            </w:tcBorders>
            <w:shd w:val="clear" w:color="auto" w:fill="FFFFFF" w:themeFill="background1"/>
          </w:tcPr>
          <w:p w14:paraId="0B326768" w14:textId="2443FA74" w:rsidR="0017299C" w:rsidRPr="009C62F4" w:rsidRDefault="0017299C" w:rsidP="00DD3A6F">
            <w:pPr>
              <w:pStyle w:val="NoSpacing"/>
              <w:spacing w:line="360" w:lineRule="auto"/>
              <w:rPr>
                <w:rFonts w:ascii="Arial" w:hAnsi="Arial"/>
                <w:bCs/>
                <w:i/>
                <w:color w:val="000000"/>
                <w:sz w:val="24"/>
                <w:szCs w:val="24"/>
              </w:rPr>
            </w:pPr>
          </w:p>
        </w:tc>
        <w:tc>
          <w:tcPr>
            <w:tcW w:w="2022" w:type="dxa"/>
            <w:tcBorders>
              <w:top w:val="single" w:sz="8" w:space="0" w:color="auto"/>
              <w:left w:val="single" w:sz="8" w:space="0" w:color="auto"/>
              <w:bottom w:val="single" w:sz="8" w:space="0" w:color="auto"/>
              <w:right w:val="single" w:sz="8" w:space="0" w:color="auto"/>
            </w:tcBorders>
            <w:shd w:val="clear" w:color="auto" w:fill="FFFFFF" w:themeFill="background1"/>
          </w:tcPr>
          <w:p w14:paraId="27B5AA5E" w14:textId="29A8F094" w:rsidR="0017299C" w:rsidRPr="005C325E" w:rsidRDefault="0017299C" w:rsidP="00591B2C">
            <w:pPr>
              <w:pStyle w:val="NoSpacing"/>
              <w:rPr>
                <w:rFonts w:ascii="Arial" w:hAnsi="Arial"/>
                <w:i/>
                <w:color w:val="000000"/>
                <w:sz w:val="24"/>
                <w:szCs w:val="24"/>
              </w:rPr>
            </w:pPr>
          </w:p>
        </w:tc>
        <w:tc>
          <w:tcPr>
            <w:tcW w:w="2005" w:type="dxa"/>
            <w:tcBorders>
              <w:top w:val="single" w:sz="8" w:space="0" w:color="auto"/>
              <w:left w:val="single" w:sz="8" w:space="0" w:color="auto"/>
              <w:bottom w:val="single" w:sz="8" w:space="0" w:color="auto"/>
              <w:right w:val="single" w:sz="8" w:space="0" w:color="auto"/>
            </w:tcBorders>
            <w:shd w:val="clear" w:color="auto" w:fill="FFFFFF" w:themeFill="background1"/>
          </w:tcPr>
          <w:p w14:paraId="6B74A968" w14:textId="4BC6EE18" w:rsidR="0017299C" w:rsidRPr="005C325E" w:rsidRDefault="0017299C" w:rsidP="00DD3A6F">
            <w:pPr>
              <w:pStyle w:val="NoSpacing"/>
              <w:rPr>
                <w:rFonts w:ascii="Arial" w:hAnsi="Arial"/>
                <w:i/>
                <w:color w:val="000000"/>
                <w:sz w:val="24"/>
                <w:szCs w:val="24"/>
              </w:rPr>
            </w:pPr>
          </w:p>
        </w:tc>
        <w:tc>
          <w:tcPr>
            <w:tcW w:w="3474" w:type="dxa"/>
            <w:tcBorders>
              <w:top w:val="single" w:sz="8" w:space="0" w:color="auto"/>
              <w:left w:val="single" w:sz="8" w:space="0" w:color="auto"/>
              <w:bottom w:val="single" w:sz="8" w:space="0" w:color="auto"/>
              <w:right w:val="single" w:sz="8" w:space="0" w:color="auto"/>
            </w:tcBorders>
            <w:shd w:val="clear" w:color="auto" w:fill="FFFFFF" w:themeFill="background1"/>
          </w:tcPr>
          <w:p w14:paraId="7F55AAB7" w14:textId="5115C8D8" w:rsidR="0017299C" w:rsidRPr="005C325E" w:rsidRDefault="0017299C" w:rsidP="00DD3A6F">
            <w:pPr>
              <w:pStyle w:val="NoSpacing"/>
              <w:rPr>
                <w:rFonts w:ascii="Arial" w:hAnsi="Arial"/>
                <w:i/>
                <w:color w:val="000000"/>
                <w:sz w:val="24"/>
                <w:szCs w:val="24"/>
              </w:rPr>
            </w:pPr>
          </w:p>
        </w:tc>
        <w:tc>
          <w:tcPr>
            <w:tcW w:w="3654" w:type="dxa"/>
            <w:tcBorders>
              <w:top w:val="single" w:sz="8" w:space="0" w:color="auto"/>
              <w:left w:val="single" w:sz="8" w:space="0" w:color="auto"/>
              <w:bottom w:val="single" w:sz="8" w:space="0" w:color="auto"/>
              <w:right w:val="single" w:sz="8" w:space="0" w:color="auto"/>
            </w:tcBorders>
            <w:shd w:val="clear" w:color="auto" w:fill="FFFFFF" w:themeFill="background1"/>
          </w:tcPr>
          <w:p w14:paraId="14833521" w14:textId="0EC25A7B" w:rsidR="0017299C" w:rsidRPr="005C325E" w:rsidRDefault="0017299C" w:rsidP="00DD3A6F">
            <w:pPr>
              <w:pStyle w:val="NoSpacing"/>
              <w:rPr>
                <w:rFonts w:ascii="Arial" w:hAnsi="Arial"/>
                <w:i/>
                <w:color w:val="000000"/>
                <w:sz w:val="24"/>
                <w:szCs w:val="24"/>
              </w:rPr>
            </w:pPr>
          </w:p>
        </w:tc>
      </w:tr>
      <w:tr w:rsidR="008C55D2" w:rsidRPr="005C325E" w14:paraId="18E05758" w14:textId="77777777" w:rsidTr="008C55D2">
        <w:trPr>
          <w:trHeight w:val="868"/>
        </w:trPr>
        <w:tc>
          <w:tcPr>
            <w:tcW w:w="2790" w:type="dxa"/>
            <w:tcBorders>
              <w:top w:val="single" w:sz="8" w:space="0" w:color="auto"/>
              <w:left w:val="single" w:sz="8" w:space="0" w:color="auto"/>
              <w:bottom w:val="single" w:sz="8" w:space="0" w:color="auto"/>
              <w:right w:val="single" w:sz="8" w:space="0" w:color="auto"/>
            </w:tcBorders>
            <w:shd w:val="clear" w:color="auto" w:fill="FFFFFF" w:themeFill="background1"/>
          </w:tcPr>
          <w:p w14:paraId="1586D9BF" w14:textId="77777777" w:rsidR="0017299C" w:rsidRPr="005C325E" w:rsidRDefault="0017299C" w:rsidP="00DD3A6F">
            <w:pPr>
              <w:pStyle w:val="NoSpacing"/>
              <w:spacing w:line="720" w:lineRule="auto"/>
              <w:rPr>
                <w:rFonts w:ascii="Arial" w:hAnsi="Arial"/>
                <w:b/>
                <w:bCs/>
                <w:color w:val="000000"/>
                <w:sz w:val="24"/>
                <w:szCs w:val="24"/>
              </w:rPr>
            </w:pPr>
          </w:p>
        </w:tc>
        <w:tc>
          <w:tcPr>
            <w:tcW w:w="2022" w:type="dxa"/>
            <w:tcBorders>
              <w:top w:val="single" w:sz="8" w:space="0" w:color="auto"/>
              <w:left w:val="single" w:sz="8" w:space="0" w:color="auto"/>
              <w:bottom w:val="single" w:sz="8" w:space="0" w:color="auto"/>
              <w:right w:val="single" w:sz="8" w:space="0" w:color="auto"/>
            </w:tcBorders>
            <w:shd w:val="clear" w:color="auto" w:fill="FFFFFF" w:themeFill="background1"/>
          </w:tcPr>
          <w:p w14:paraId="715C3858" w14:textId="77777777" w:rsidR="0017299C" w:rsidRPr="005C325E" w:rsidRDefault="0017299C" w:rsidP="00DD3A6F">
            <w:pPr>
              <w:pStyle w:val="NoSpacing"/>
              <w:spacing w:line="720" w:lineRule="auto"/>
              <w:rPr>
                <w:rFonts w:ascii="Arial" w:hAnsi="Arial"/>
                <w:color w:val="000000"/>
                <w:sz w:val="24"/>
                <w:szCs w:val="24"/>
              </w:rPr>
            </w:pPr>
          </w:p>
        </w:tc>
        <w:tc>
          <w:tcPr>
            <w:tcW w:w="2005" w:type="dxa"/>
            <w:tcBorders>
              <w:top w:val="single" w:sz="8" w:space="0" w:color="auto"/>
              <w:left w:val="single" w:sz="8" w:space="0" w:color="auto"/>
              <w:bottom w:val="single" w:sz="8" w:space="0" w:color="auto"/>
              <w:right w:val="single" w:sz="8" w:space="0" w:color="auto"/>
            </w:tcBorders>
            <w:shd w:val="clear" w:color="auto" w:fill="FFFFFF" w:themeFill="background1"/>
          </w:tcPr>
          <w:p w14:paraId="496C6328" w14:textId="77777777" w:rsidR="0017299C" w:rsidRPr="005C325E" w:rsidRDefault="0017299C" w:rsidP="00DD3A6F">
            <w:pPr>
              <w:pStyle w:val="NoSpacing"/>
              <w:spacing w:line="720" w:lineRule="auto"/>
              <w:rPr>
                <w:rFonts w:ascii="Arial" w:hAnsi="Arial"/>
                <w:color w:val="000000"/>
                <w:sz w:val="24"/>
                <w:szCs w:val="24"/>
              </w:rPr>
            </w:pPr>
          </w:p>
        </w:tc>
        <w:tc>
          <w:tcPr>
            <w:tcW w:w="3474" w:type="dxa"/>
            <w:tcBorders>
              <w:top w:val="single" w:sz="8" w:space="0" w:color="auto"/>
              <w:left w:val="single" w:sz="8" w:space="0" w:color="auto"/>
              <w:bottom w:val="single" w:sz="8" w:space="0" w:color="auto"/>
              <w:right w:val="single" w:sz="8" w:space="0" w:color="auto"/>
            </w:tcBorders>
            <w:shd w:val="clear" w:color="auto" w:fill="FFFFFF" w:themeFill="background1"/>
          </w:tcPr>
          <w:p w14:paraId="79EA7E81" w14:textId="7593FD61" w:rsidR="0017299C" w:rsidRPr="005C325E" w:rsidRDefault="0017299C" w:rsidP="00DD3A6F">
            <w:pPr>
              <w:pStyle w:val="NoSpacing"/>
              <w:spacing w:line="720" w:lineRule="auto"/>
              <w:rPr>
                <w:rFonts w:ascii="Arial" w:hAnsi="Arial"/>
                <w:color w:val="000000"/>
                <w:sz w:val="24"/>
                <w:szCs w:val="24"/>
              </w:rPr>
            </w:pPr>
          </w:p>
        </w:tc>
        <w:tc>
          <w:tcPr>
            <w:tcW w:w="3654" w:type="dxa"/>
            <w:tcBorders>
              <w:top w:val="single" w:sz="8" w:space="0" w:color="auto"/>
              <w:left w:val="single" w:sz="8" w:space="0" w:color="auto"/>
              <w:bottom w:val="single" w:sz="8" w:space="0" w:color="auto"/>
              <w:right w:val="single" w:sz="8" w:space="0" w:color="auto"/>
            </w:tcBorders>
            <w:shd w:val="clear" w:color="auto" w:fill="FFFFFF" w:themeFill="background1"/>
          </w:tcPr>
          <w:p w14:paraId="3404027D" w14:textId="77777777" w:rsidR="0017299C" w:rsidRPr="005C325E" w:rsidRDefault="0017299C" w:rsidP="00DD3A6F">
            <w:pPr>
              <w:pStyle w:val="NoSpacing"/>
              <w:spacing w:line="720" w:lineRule="auto"/>
              <w:rPr>
                <w:rFonts w:ascii="Arial" w:hAnsi="Arial"/>
                <w:color w:val="000000"/>
                <w:sz w:val="24"/>
                <w:szCs w:val="24"/>
              </w:rPr>
            </w:pPr>
          </w:p>
        </w:tc>
      </w:tr>
      <w:tr w:rsidR="008C55D2" w:rsidRPr="005C325E" w14:paraId="3622F70B" w14:textId="77777777" w:rsidTr="008C55D2">
        <w:trPr>
          <w:trHeight w:val="837"/>
        </w:trPr>
        <w:tc>
          <w:tcPr>
            <w:tcW w:w="2790" w:type="dxa"/>
            <w:tcBorders>
              <w:top w:val="single" w:sz="8" w:space="0" w:color="auto"/>
              <w:left w:val="single" w:sz="8" w:space="0" w:color="auto"/>
              <w:bottom w:val="single" w:sz="8" w:space="0" w:color="auto"/>
              <w:right w:val="single" w:sz="8" w:space="0" w:color="auto"/>
            </w:tcBorders>
            <w:shd w:val="clear" w:color="auto" w:fill="FFFFFF" w:themeFill="background1"/>
          </w:tcPr>
          <w:p w14:paraId="71838DF4" w14:textId="77777777" w:rsidR="0017299C" w:rsidRPr="005C325E" w:rsidRDefault="0017299C" w:rsidP="00DD3A6F">
            <w:pPr>
              <w:pStyle w:val="NoSpacing"/>
              <w:spacing w:line="720" w:lineRule="auto"/>
              <w:rPr>
                <w:rFonts w:ascii="Arial" w:hAnsi="Arial"/>
                <w:b/>
                <w:bCs/>
                <w:color w:val="000000"/>
                <w:sz w:val="24"/>
                <w:szCs w:val="24"/>
              </w:rPr>
            </w:pPr>
          </w:p>
        </w:tc>
        <w:tc>
          <w:tcPr>
            <w:tcW w:w="2022" w:type="dxa"/>
            <w:tcBorders>
              <w:top w:val="single" w:sz="8" w:space="0" w:color="auto"/>
              <w:left w:val="single" w:sz="8" w:space="0" w:color="auto"/>
              <w:bottom w:val="single" w:sz="8" w:space="0" w:color="auto"/>
              <w:right w:val="single" w:sz="8" w:space="0" w:color="auto"/>
            </w:tcBorders>
            <w:shd w:val="clear" w:color="auto" w:fill="FFFFFF" w:themeFill="background1"/>
          </w:tcPr>
          <w:p w14:paraId="5EE9B250" w14:textId="77777777" w:rsidR="0017299C" w:rsidRPr="005C325E" w:rsidRDefault="0017299C" w:rsidP="00DD3A6F">
            <w:pPr>
              <w:pStyle w:val="NoSpacing"/>
              <w:spacing w:line="720" w:lineRule="auto"/>
              <w:rPr>
                <w:rFonts w:ascii="Arial" w:hAnsi="Arial"/>
                <w:color w:val="000000"/>
                <w:sz w:val="24"/>
                <w:szCs w:val="24"/>
              </w:rPr>
            </w:pPr>
          </w:p>
        </w:tc>
        <w:tc>
          <w:tcPr>
            <w:tcW w:w="2005" w:type="dxa"/>
            <w:tcBorders>
              <w:top w:val="single" w:sz="8" w:space="0" w:color="auto"/>
              <w:left w:val="single" w:sz="8" w:space="0" w:color="auto"/>
              <w:bottom w:val="single" w:sz="8" w:space="0" w:color="auto"/>
              <w:right w:val="single" w:sz="8" w:space="0" w:color="auto"/>
            </w:tcBorders>
            <w:shd w:val="clear" w:color="auto" w:fill="FFFFFF" w:themeFill="background1"/>
          </w:tcPr>
          <w:p w14:paraId="43AD52C6" w14:textId="77777777" w:rsidR="0017299C" w:rsidRPr="005C325E" w:rsidRDefault="0017299C" w:rsidP="00DD3A6F">
            <w:pPr>
              <w:pStyle w:val="NoSpacing"/>
              <w:spacing w:line="720" w:lineRule="auto"/>
              <w:rPr>
                <w:rFonts w:ascii="Arial" w:hAnsi="Arial"/>
                <w:color w:val="000000"/>
                <w:sz w:val="24"/>
                <w:szCs w:val="24"/>
              </w:rPr>
            </w:pPr>
          </w:p>
        </w:tc>
        <w:tc>
          <w:tcPr>
            <w:tcW w:w="3474" w:type="dxa"/>
            <w:tcBorders>
              <w:top w:val="single" w:sz="8" w:space="0" w:color="auto"/>
              <w:left w:val="single" w:sz="8" w:space="0" w:color="auto"/>
              <w:bottom w:val="single" w:sz="8" w:space="0" w:color="auto"/>
              <w:right w:val="single" w:sz="8" w:space="0" w:color="auto"/>
            </w:tcBorders>
            <w:shd w:val="clear" w:color="auto" w:fill="FFFFFF" w:themeFill="background1"/>
          </w:tcPr>
          <w:p w14:paraId="466A9DD3" w14:textId="5E24C52E" w:rsidR="0017299C" w:rsidRPr="005C325E" w:rsidRDefault="0017299C" w:rsidP="00DD3A6F">
            <w:pPr>
              <w:pStyle w:val="NoSpacing"/>
              <w:spacing w:line="720" w:lineRule="auto"/>
              <w:rPr>
                <w:rFonts w:ascii="Arial" w:hAnsi="Arial"/>
                <w:color w:val="000000"/>
                <w:sz w:val="24"/>
                <w:szCs w:val="24"/>
              </w:rPr>
            </w:pPr>
          </w:p>
        </w:tc>
        <w:tc>
          <w:tcPr>
            <w:tcW w:w="3654" w:type="dxa"/>
            <w:tcBorders>
              <w:top w:val="single" w:sz="8" w:space="0" w:color="auto"/>
              <w:left w:val="single" w:sz="8" w:space="0" w:color="auto"/>
              <w:bottom w:val="single" w:sz="8" w:space="0" w:color="auto"/>
              <w:right w:val="single" w:sz="8" w:space="0" w:color="auto"/>
            </w:tcBorders>
            <w:shd w:val="clear" w:color="auto" w:fill="FFFFFF" w:themeFill="background1"/>
          </w:tcPr>
          <w:p w14:paraId="03357DAD" w14:textId="77777777" w:rsidR="0017299C" w:rsidRPr="005C325E" w:rsidRDefault="0017299C" w:rsidP="00DD3A6F">
            <w:pPr>
              <w:pStyle w:val="NoSpacing"/>
              <w:spacing w:line="720" w:lineRule="auto"/>
              <w:rPr>
                <w:rFonts w:ascii="Arial" w:hAnsi="Arial"/>
                <w:color w:val="000000"/>
                <w:sz w:val="24"/>
                <w:szCs w:val="24"/>
              </w:rPr>
            </w:pPr>
          </w:p>
        </w:tc>
      </w:tr>
      <w:tr w:rsidR="008C55D2" w:rsidRPr="005C325E" w14:paraId="131AF3ED" w14:textId="77777777" w:rsidTr="008C55D2">
        <w:trPr>
          <w:trHeight w:val="837"/>
        </w:trPr>
        <w:tc>
          <w:tcPr>
            <w:tcW w:w="2790" w:type="dxa"/>
            <w:tcBorders>
              <w:top w:val="single" w:sz="8" w:space="0" w:color="auto"/>
              <w:left w:val="single" w:sz="8" w:space="0" w:color="auto"/>
              <w:bottom w:val="single" w:sz="8" w:space="0" w:color="auto"/>
              <w:right w:val="single" w:sz="8" w:space="0" w:color="auto"/>
            </w:tcBorders>
            <w:shd w:val="clear" w:color="auto" w:fill="FFFFFF" w:themeFill="background1"/>
          </w:tcPr>
          <w:p w14:paraId="766C2661" w14:textId="77777777" w:rsidR="0017299C" w:rsidRPr="005C325E" w:rsidRDefault="0017299C" w:rsidP="00DD3A6F">
            <w:pPr>
              <w:pStyle w:val="NoSpacing"/>
              <w:spacing w:line="720" w:lineRule="auto"/>
              <w:rPr>
                <w:rFonts w:ascii="Arial" w:hAnsi="Arial"/>
                <w:b/>
                <w:bCs/>
                <w:color w:val="000000"/>
                <w:sz w:val="24"/>
                <w:szCs w:val="24"/>
              </w:rPr>
            </w:pPr>
          </w:p>
        </w:tc>
        <w:tc>
          <w:tcPr>
            <w:tcW w:w="2022" w:type="dxa"/>
            <w:tcBorders>
              <w:top w:val="single" w:sz="8" w:space="0" w:color="auto"/>
              <w:left w:val="single" w:sz="8" w:space="0" w:color="auto"/>
              <w:bottom w:val="single" w:sz="8" w:space="0" w:color="auto"/>
              <w:right w:val="single" w:sz="8" w:space="0" w:color="auto"/>
            </w:tcBorders>
            <w:shd w:val="clear" w:color="auto" w:fill="FFFFFF" w:themeFill="background1"/>
          </w:tcPr>
          <w:p w14:paraId="2E094FB9" w14:textId="77777777" w:rsidR="0017299C" w:rsidRPr="005C325E" w:rsidRDefault="0017299C" w:rsidP="00DD3A6F">
            <w:pPr>
              <w:pStyle w:val="NoSpacing"/>
              <w:spacing w:line="720" w:lineRule="auto"/>
              <w:rPr>
                <w:rFonts w:ascii="Arial" w:hAnsi="Arial"/>
                <w:color w:val="000000"/>
                <w:sz w:val="24"/>
                <w:szCs w:val="24"/>
              </w:rPr>
            </w:pPr>
          </w:p>
        </w:tc>
        <w:tc>
          <w:tcPr>
            <w:tcW w:w="2005" w:type="dxa"/>
            <w:tcBorders>
              <w:top w:val="single" w:sz="8" w:space="0" w:color="auto"/>
              <w:left w:val="single" w:sz="8" w:space="0" w:color="auto"/>
              <w:bottom w:val="single" w:sz="8" w:space="0" w:color="auto"/>
              <w:right w:val="single" w:sz="8" w:space="0" w:color="auto"/>
            </w:tcBorders>
            <w:shd w:val="clear" w:color="auto" w:fill="FFFFFF" w:themeFill="background1"/>
          </w:tcPr>
          <w:p w14:paraId="0DA9E4E2" w14:textId="77777777" w:rsidR="0017299C" w:rsidRPr="005C325E" w:rsidRDefault="0017299C" w:rsidP="00DD3A6F">
            <w:pPr>
              <w:pStyle w:val="NoSpacing"/>
              <w:spacing w:line="720" w:lineRule="auto"/>
              <w:rPr>
                <w:rFonts w:ascii="Arial" w:hAnsi="Arial"/>
                <w:color w:val="000000"/>
                <w:sz w:val="24"/>
                <w:szCs w:val="24"/>
              </w:rPr>
            </w:pPr>
          </w:p>
        </w:tc>
        <w:tc>
          <w:tcPr>
            <w:tcW w:w="3474" w:type="dxa"/>
            <w:tcBorders>
              <w:top w:val="single" w:sz="8" w:space="0" w:color="auto"/>
              <w:left w:val="single" w:sz="8" w:space="0" w:color="auto"/>
              <w:bottom w:val="single" w:sz="8" w:space="0" w:color="auto"/>
              <w:right w:val="single" w:sz="8" w:space="0" w:color="auto"/>
            </w:tcBorders>
            <w:shd w:val="clear" w:color="auto" w:fill="FFFFFF" w:themeFill="background1"/>
          </w:tcPr>
          <w:p w14:paraId="3644490B" w14:textId="6B4D4055" w:rsidR="0017299C" w:rsidRPr="005C325E" w:rsidRDefault="0017299C" w:rsidP="00DD3A6F">
            <w:pPr>
              <w:pStyle w:val="NoSpacing"/>
              <w:spacing w:line="720" w:lineRule="auto"/>
              <w:rPr>
                <w:rFonts w:ascii="Arial" w:hAnsi="Arial"/>
                <w:color w:val="000000"/>
                <w:sz w:val="24"/>
                <w:szCs w:val="24"/>
              </w:rPr>
            </w:pPr>
          </w:p>
        </w:tc>
        <w:tc>
          <w:tcPr>
            <w:tcW w:w="3654" w:type="dxa"/>
            <w:tcBorders>
              <w:top w:val="single" w:sz="8" w:space="0" w:color="auto"/>
              <w:left w:val="single" w:sz="8" w:space="0" w:color="auto"/>
              <w:bottom w:val="single" w:sz="8" w:space="0" w:color="auto"/>
              <w:right w:val="single" w:sz="8" w:space="0" w:color="auto"/>
            </w:tcBorders>
            <w:shd w:val="clear" w:color="auto" w:fill="FFFFFF" w:themeFill="background1"/>
          </w:tcPr>
          <w:p w14:paraId="74B306DB" w14:textId="77777777" w:rsidR="0017299C" w:rsidRPr="005C325E" w:rsidRDefault="0017299C" w:rsidP="00DD3A6F">
            <w:pPr>
              <w:pStyle w:val="NoSpacing"/>
              <w:spacing w:line="720" w:lineRule="auto"/>
              <w:rPr>
                <w:rFonts w:ascii="Arial" w:hAnsi="Arial"/>
                <w:color w:val="000000"/>
                <w:sz w:val="24"/>
                <w:szCs w:val="24"/>
              </w:rPr>
            </w:pPr>
          </w:p>
        </w:tc>
      </w:tr>
      <w:tr w:rsidR="008C55D2" w:rsidRPr="005C325E" w14:paraId="123B7CB0" w14:textId="77777777" w:rsidTr="008C55D2">
        <w:trPr>
          <w:trHeight w:val="837"/>
        </w:trPr>
        <w:tc>
          <w:tcPr>
            <w:tcW w:w="2790" w:type="dxa"/>
            <w:tcBorders>
              <w:top w:val="single" w:sz="8" w:space="0" w:color="auto"/>
              <w:left w:val="single" w:sz="8" w:space="0" w:color="auto"/>
              <w:bottom w:val="single" w:sz="8" w:space="0" w:color="auto"/>
              <w:right w:val="single" w:sz="8" w:space="0" w:color="auto"/>
            </w:tcBorders>
            <w:shd w:val="clear" w:color="auto" w:fill="FFFFFF" w:themeFill="background1"/>
          </w:tcPr>
          <w:p w14:paraId="0C0C8206" w14:textId="77777777" w:rsidR="0017299C" w:rsidRPr="005C325E" w:rsidRDefault="0017299C" w:rsidP="00DD3A6F">
            <w:pPr>
              <w:pStyle w:val="NoSpacing"/>
              <w:spacing w:line="720" w:lineRule="auto"/>
              <w:rPr>
                <w:rFonts w:ascii="Arial" w:hAnsi="Arial"/>
                <w:b/>
                <w:bCs/>
                <w:color w:val="000000"/>
                <w:sz w:val="24"/>
                <w:szCs w:val="24"/>
              </w:rPr>
            </w:pPr>
          </w:p>
        </w:tc>
        <w:tc>
          <w:tcPr>
            <w:tcW w:w="2022" w:type="dxa"/>
            <w:tcBorders>
              <w:top w:val="single" w:sz="8" w:space="0" w:color="auto"/>
              <w:left w:val="single" w:sz="8" w:space="0" w:color="auto"/>
              <w:bottom w:val="single" w:sz="8" w:space="0" w:color="auto"/>
              <w:right w:val="single" w:sz="8" w:space="0" w:color="auto"/>
            </w:tcBorders>
            <w:shd w:val="clear" w:color="auto" w:fill="FFFFFF" w:themeFill="background1"/>
          </w:tcPr>
          <w:p w14:paraId="56E4D920" w14:textId="77777777" w:rsidR="0017299C" w:rsidRPr="005C325E" w:rsidRDefault="0017299C" w:rsidP="00DD3A6F">
            <w:pPr>
              <w:pStyle w:val="NoSpacing"/>
              <w:spacing w:line="720" w:lineRule="auto"/>
              <w:rPr>
                <w:rFonts w:ascii="Arial" w:hAnsi="Arial"/>
                <w:color w:val="000000"/>
                <w:sz w:val="24"/>
                <w:szCs w:val="24"/>
              </w:rPr>
            </w:pPr>
          </w:p>
        </w:tc>
        <w:tc>
          <w:tcPr>
            <w:tcW w:w="2005" w:type="dxa"/>
            <w:tcBorders>
              <w:top w:val="single" w:sz="8" w:space="0" w:color="auto"/>
              <w:left w:val="single" w:sz="8" w:space="0" w:color="auto"/>
              <w:bottom w:val="single" w:sz="8" w:space="0" w:color="auto"/>
              <w:right w:val="single" w:sz="8" w:space="0" w:color="auto"/>
            </w:tcBorders>
            <w:shd w:val="clear" w:color="auto" w:fill="FFFFFF" w:themeFill="background1"/>
          </w:tcPr>
          <w:p w14:paraId="28F828AE" w14:textId="77777777" w:rsidR="0017299C" w:rsidRPr="005C325E" w:rsidRDefault="0017299C" w:rsidP="00DD3A6F">
            <w:pPr>
              <w:pStyle w:val="NoSpacing"/>
              <w:spacing w:line="720" w:lineRule="auto"/>
              <w:rPr>
                <w:rFonts w:ascii="Arial" w:hAnsi="Arial"/>
                <w:color w:val="000000"/>
                <w:sz w:val="24"/>
                <w:szCs w:val="24"/>
              </w:rPr>
            </w:pPr>
          </w:p>
        </w:tc>
        <w:tc>
          <w:tcPr>
            <w:tcW w:w="3474" w:type="dxa"/>
            <w:tcBorders>
              <w:top w:val="single" w:sz="8" w:space="0" w:color="auto"/>
              <w:left w:val="single" w:sz="8" w:space="0" w:color="auto"/>
              <w:bottom w:val="single" w:sz="8" w:space="0" w:color="auto"/>
              <w:right w:val="single" w:sz="8" w:space="0" w:color="auto"/>
            </w:tcBorders>
            <w:shd w:val="clear" w:color="auto" w:fill="FFFFFF" w:themeFill="background1"/>
          </w:tcPr>
          <w:p w14:paraId="246A7C44" w14:textId="49BE6A13" w:rsidR="0017299C" w:rsidRPr="005C325E" w:rsidRDefault="0017299C" w:rsidP="00DD3A6F">
            <w:pPr>
              <w:pStyle w:val="NoSpacing"/>
              <w:spacing w:line="720" w:lineRule="auto"/>
              <w:rPr>
                <w:rFonts w:ascii="Arial" w:hAnsi="Arial"/>
                <w:color w:val="000000"/>
                <w:sz w:val="24"/>
                <w:szCs w:val="24"/>
              </w:rPr>
            </w:pPr>
          </w:p>
        </w:tc>
        <w:tc>
          <w:tcPr>
            <w:tcW w:w="3654" w:type="dxa"/>
            <w:tcBorders>
              <w:top w:val="single" w:sz="8" w:space="0" w:color="auto"/>
              <w:left w:val="single" w:sz="8" w:space="0" w:color="auto"/>
              <w:bottom w:val="single" w:sz="8" w:space="0" w:color="auto"/>
              <w:right w:val="single" w:sz="8" w:space="0" w:color="auto"/>
            </w:tcBorders>
            <w:shd w:val="clear" w:color="auto" w:fill="FFFFFF" w:themeFill="background1"/>
          </w:tcPr>
          <w:p w14:paraId="242DF5CD" w14:textId="77777777" w:rsidR="0017299C" w:rsidRPr="005C325E" w:rsidRDefault="0017299C" w:rsidP="00DD3A6F">
            <w:pPr>
              <w:pStyle w:val="NoSpacing"/>
              <w:spacing w:line="720" w:lineRule="auto"/>
              <w:rPr>
                <w:rFonts w:ascii="Arial" w:hAnsi="Arial"/>
                <w:color w:val="000000"/>
                <w:sz w:val="24"/>
                <w:szCs w:val="24"/>
              </w:rPr>
            </w:pPr>
          </w:p>
        </w:tc>
      </w:tr>
      <w:tr w:rsidR="008C55D2" w:rsidRPr="005C325E" w14:paraId="4BABCF60" w14:textId="77777777" w:rsidTr="008C55D2">
        <w:trPr>
          <w:trHeight w:val="868"/>
        </w:trPr>
        <w:tc>
          <w:tcPr>
            <w:tcW w:w="2790" w:type="dxa"/>
            <w:tcBorders>
              <w:top w:val="single" w:sz="8" w:space="0" w:color="auto"/>
              <w:left w:val="single" w:sz="8" w:space="0" w:color="auto"/>
              <w:bottom w:val="single" w:sz="8" w:space="0" w:color="auto"/>
              <w:right w:val="single" w:sz="8" w:space="0" w:color="auto"/>
            </w:tcBorders>
            <w:shd w:val="clear" w:color="auto" w:fill="FFFFFF" w:themeFill="background1"/>
          </w:tcPr>
          <w:p w14:paraId="55A0D236" w14:textId="77777777" w:rsidR="0017299C" w:rsidRPr="005C325E" w:rsidRDefault="0017299C" w:rsidP="00DD3A6F">
            <w:pPr>
              <w:pStyle w:val="NoSpacing"/>
              <w:spacing w:line="720" w:lineRule="auto"/>
              <w:rPr>
                <w:rFonts w:ascii="Arial" w:hAnsi="Arial"/>
                <w:b/>
                <w:bCs/>
                <w:color w:val="000000"/>
                <w:sz w:val="24"/>
                <w:szCs w:val="24"/>
              </w:rPr>
            </w:pPr>
          </w:p>
        </w:tc>
        <w:tc>
          <w:tcPr>
            <w:tcW w:w="2022" w:type="dxa"/>
            <w:tcBorders>
              <w:top w:val="single" w:sz="8" w:space="0" w:color="auto"/>
              <w:left w:val="single" w:sz="8" w:space="0" w:color="auto"/>
              <w:bottom w:val="single" w:sz="8" w:space="0" w:color="auto"/>
              <w:right w:val="single" w:sz="8" w:space="0" w:color="auto"/>
            </w:tcBorders>
            <w:shd w:val="clear" w:color="auto" w:fill="FFFFFF" w:themeFill="background1"/>
          </w:tcPr>
          <w:p w14:paraId="15AD4E1E" w14:textId="77777777" w:rsidR="0017299C" w:rsidRPr="005C325E" w:rsidRDefault="0017299C" w:rsidP="00DD3A6F">
            <w:pPr>
              <w:pStyle w:val="NoSpacing"/>
              <w:spacing w:line="720" w:lineRule="auto"/>
              <w:rPr>
                <w:rFonts w:ascii="Arial" w:hAnsi="Arial"/>
                <w:color w:val="000000"/>
                <w:sz w:val="24"/>
                <w:szCs w:val="24"/>
              </w:rPr>
            </w:pPr>
          </w:p>
        </w:tc>
        <w:tc>
          <w:tcPr>
            <w:tcW w:w="2005" w:type="dxa"/>
            <w:tcBorders>
              <w:top w:val="single" w:sz="8" w:space="0" w:color="auto"/>
              <w:left w:val="single" w:sz="8" w:space="0" w:color="auto"/>
              <w:bottom w:val="single" w:sz="8" w:space="0" w:color="auto"/>
              <w:right w:val="single" w:sz="8" w:space="0" w:color="auto"/>
            </w:tcBorders>
            <w:shd w:val="clear" w:color="auto" w:fill="FFFFFF" w:themeFill="background1"/>
          </w:tcPr>
          <w:p w14:paraId="751FA3A7" w14:textId="77777777" w:rsidR="0017299C" w:rsidRPr="005C325E" w:rsidRDefault="0017299C" w:rsidP="00DD3A6F">
            <w:pPr>
              <w:pStyle w:val="NoSpacing"/>
              <w:spacing w:line="720" w:lineRule="auto"/>
              <w:rPr>
                <w:rFonts w:ascii="Arial" w:hAnsi="Arial"/>
                <w:color w:val="000000"/>
                <w:sz w:val="24"/>
                <w:szCs w:val="24"/>
              </w:rPr>
            </w:pPr>
          </w:p>
        </w:tc>
        <w:tc>
          <w:tcPr>
            <w:tcW w:w="3474" w:type="dxa"/>
            <w:tcBorders>
              <w:top w:val="single" w:sz="8" w:space="0" w:color="auto"/>
              <w:left w:val="single" w:sz="8" w:space="0" w:color="auto"/>
              <w:bottom w:val="single" w:sz="8" w:space="0" w:color="auto"/>
              <w:right w:val="single" w:sz="8" w:space="0" w:color="auto"/>
            </w:tcBorders>
            <w:shd w:val="clear" w:color="auto" w:fill="FFFFFF" w:themeFill="background1"/>
          </w:tcPr>
          <w:p w14:paraId="349A88FA" w14:textId="533D6384" w:rsidR="0017299C" w:rsidRPr="005C325E" w:rsidRDefault="0017299C" w:rsidP="00DD3A6F">
            <w:pPr>
              <w:pStyle w:val="NoSpacing"/>
              <w:spacing w:line="720" w:lineRule="auto"/>
              <w:rPr>
                <w:rFonts w:ascii="Arial" w:hAnsi="Arial"/>
                <w:color w:val="000000"/>
                <w:sz w:val="24"/>
                <w:szCs w:val="24"/>
              </w:rPr>
            </w:pPr>
          </w:p>
        </w:tc>
        <w:tc>
          <w:tcPr>
            <w:tcW w:w="3654" w:type="dxa"/>
            <w:tcBorders>
              <w:top w:val="single" w:sz="8" w:space="0" w:color="auto"/>
              <w:left w:val="single" w:sz="8" w:space="0" w:color="auto"/>
              <w:bottom w:val="single" w:sz="8" w:space="0" w:color="auto"/>
              <w:right w:val="single" w:sz="8" w:space="0" w:color="auto"/>
            </w:tcBorders>
            <w:shd w:val="clear" w:color="auto" w:fill="FFFFFF" w:themeFill="background1"/>
          </w:tcPr>
          <w:p w14:paraId="27859B84" w14:textId="77777777" w:rsidR="0017299C" w:rsidRPr="005C325E" w:rsidRDefault="0017299C" w:rsidP="00DD3A6F">
            <w:pPr>
              <w:pStyle w:val="NoSpacing"/>
              <w:spacing w:line="720" w:lineRule="auto"/>
              <w:rPr>
                <w:rFonts w:ascii="Arial" w:hAnsi="Arial"/>
                <w:color w:val="000000"/>
                <w:sz w:val="24"/>
                <w:szCs w:val="24"/>
              </w:rPr>
            </w:pPr>
          </w:p>
        </w:tc>
      </w:tr>
      <w:tr w:rsidR="008C55D2" w:rsidRPr="005C325E" w14:paraId="78C96FAC" w14:textId="77777777" w:rsidTr="008C55D2">
        <w:trPr>
          <w:trHeight w:val="837"/>
        </w:trPr>
        <w:tc>
          <w:tcPr>
            <w:tcW w:w="2790" w:type="dxa"/>
            <w:tcBorders>
              <w:top w:val="single" w:sz="8" w:space="0" w:color="auto"/>
              <w:left w:val="single" w:sz="8" w:space="0" w:color="auto"/>
              <w:bottom w:val="single" w:sz="8" w:space="0" w:color="auto"/>
              <w:right w:val="single" w:sz="8" w:space="0" w:color="auto"/>
            </w:tcBorders>
            <w:shd w:val="clear" w:color="auto" w:fill="FFFFFF" w:themeFill="background1"/>
          </w:tcPr>
          <w:p w14:paraId="2132A289" w14:textId="77777777" w:rsidR="0017299C" w:rsidRPr="005C325E" w:rsidRDefault="0017299C" w:rsidP="00DD3A6F">
            <w:pPr>
              <w:pStyle w:val="NoSpacing"/>
              <w:spacing w:line="720" w:lineRule="auto"/>
              <w:rPr>
                <w:rFonts w:ascii="Arial" w:hAnsi="Arial"/>
                <w:b/>
                <w:bCs/>
                <w:color w:val="000000"/>
                <w:sz w:val="24"/>
                <w:szCs w:val="24"/>
              </w:rPr>
            </w:pPr>
          </w:p>
        </w:tc>
        <w:tc>
          <w:tcPr>
            <w:tcW w:w="2022" w:type="dxa"/>
            <w:tcBorders>
              <w:top w:val="single" w:sz="8" w:space="0" w:color="auto"/>
              <w:left w:val="single" w:sz="8" w:space="0" w:color="auto"/>
              <w:bottom w:val="single" w:sz="8" w:space="0" w:color="auto"/>
              <w:right w:val="single" w:sz="8" w:space="0" w:color="auto"/>
            </w:tcBorders>
            <w:shd w:val="clear" w:color="auto" w:fill="FFFFFF" w:themeFill="background1"/>
          </w:tcPr>
          <w:p w14:paraId="2E921BD7" w14:textId="77777777" w:rsidR="0017299C" w:rsidRPr="005C325E" w:rsidRDefault="0017299C" w:rsidP="00DD3A6F">
            <w:pPr>
              <w:pStyle w:val="NoSpacing"/>
              <w:spacing w:line="720" w:lineRule="auto"/>
              <w:rPr>
                <w:rFonts w:ascii="Arial" w:hAnsi="Arial"/>
                <w:color w:val="000000"/>
                <w:sz w:val="24"/>
                <w:szCs w:val="24"/>
              </w:rPr>
            </w:pPr>
          </w:p>
        </w:tc>
        <w:tc>
          <w:tcPr>
            <w:tcW w:w="2005" w:type="dxa"/>
            <w:tcBorders>
              <w:top w:val="single" w:sz="8" w:space="0" w:color="auto"/>
              <w:left w:val="single" w:sz="8" w:space="0" w:color="auto"/>
              <w:bottom w:val="single" w:sz="8" w:space="0" w:color="auto"/>
              <w:right w:val="single" w:sz="8" w:space="0" w:color="auto"/>
            </w:tcBorders>
            <w:shd w:val="clear" w:color="auto" w:fill="FFFFFF" w:themeFill="background1"/>
          </w:tcPr>
          <w:p w14:paraId="0BC85D7C" w14:textId="77777777" w:rsidR="0017299C" w:rsidRPr="005C325E" w:rsidRDefault="0017299C" w:rsidP="00DD3A6F">
            <w:pPr>
              <w:pStyle w:val="NoSpacing"/>
              <w:spacing w:line="720" w:lineRule="auto"/>
              <w:rPr>
                <w:rFonts w:ascii="Arial" w:hAnsi="Arial"/>
                <w:color w:val="000000"/>
                <w:sz w:val="24"/>
                <w:szCs w:val="24"/>
              </w:rPr>
            </w:pPr>
          </w:p>
        </w:tc>
        <w:tc>
          <w:tcPr>
            <w:tcW w:w="3474" w:type="dxa"/>
            <w:tcBorders>
              <w:top w:val="single" w:sz="8" w:space="0" w:color="auto"/>
              <w:left w:val="single" w:sz="8" w:space="0" w:color="auto"/>
              <w:bottom w:val="single" w:sz="8" w:space="0" w:color="auto"/>
              <w:right w:val="single" w:sz="8" w:space="0" w:color="auto"/>
            </w:tcBorders>
            <w:shd w:val="clear" w:color="auto" w:fill="FFFFFF" w:themeFill="background1"/>
          </w:tcPr>
          <w:p w14:paraId="3642D82E" w14:textId="59D642AA" w:rsidR="0017299C" w:rsidRPr="005C325E" w:rsidRDefault="0017299C" w:rsidP="00DD3A6F">
            <w:pPr>
              <w:pStyle w:val="NoSpacing"/>
              <w:spacing w:line="720" w:lineRule="auto"/>
              <w:rPr>
                <w:rFonts w:ascii="Arial" w:hAnsi="Arial"/>
                <w:color w:val="000000"/>
                <w:sz w:val="24"/>
                <w:szCs w:val="24"/>
              </w:rPr>
            </w:pPr>
          </w:p>
        </w:tc>
        <w:tc>
          <w:tcPr>
            <w:tcW w:w="3654" w:type="dxa"/>
            <w:tcBorders>
              <w:top w:val="single" w:sz="8" w:space="0" w:color="auto"/>
              <w:left w:val="single" w:sz="8" w:space="0" w:color="auto"/>
              <w:bottom w:val="single" w:sz="8" w:space="0" w:color="auto"/>
              <w:right w:val="single" w:sz="8" w:space="0" w:color="auto"/>
            </w:tcBorders>
            <w:shd w:val="clear" w:color="auto" w:fill="FFFFFF" w:themeFill="background1"/>
          </w:tcPr>
          <w:p w14:paraId="3D6C24B8" w14:textId="77777777" w:rsidR="0017299C" w:rsidRPr="005C325E" w:rsidRDefault="0017299C" w:rsidP="00DD3A6F">
            <w:pPr>
              <w:pStyle w:val="NoSpacing"/>
              <w:spacing w:line="720" w:lineRule="auto"/>
              <w:rPr>
                <w:rFonts w:ascii="Arial" w:hAnsi="Arial"/>
                <w:color w:val="000000"/>
                <w:sz w:val="24"/>
                <w:szCs w:val="24"/>
              </w:rPr>
            </w:pPr>
          </w:p>
        </w:tc>
      </w:tr>
    </w:tbl>
    <w:p w14:paraId="0F2B1CCB" w14:textId="77777777" w:rsidR="00195CBA" w:rsidRDefault="00195CBA" w:rsidP="00564CDD">
      <w:pPr>
        <w:rPr>
          <w:rFonts w:ascii="Arial" w:hAnsi="Arial" w:cs="Arial"/>
          <w:sz w:val="24"/>
          <w:szCs w:val="24"/>
        </w:rPr>
      </w:pPr>
    </w:p>
    <w:p w14:paraId="33A2AD7A" w14:textId="7C45A649" w:rsidR="00072154" w:rsidRDefault="00072154">
      <w:pPr>
        <w:rPr>
          <w:rFonts w:ascii="Arial" w:eastAsiaTheme="majorEastAsia" w:hAnsi="Arial" w:cstheme="majorBidi"/>
          <w:color w:val="447990"/>
          <w:sz w:val="32"/>
          <w:szCs w:val="32"/>
        </w:rPr>
      </w:pPr>
      <w:bookmarkStart w:id="3" w:name="_Toc52539603"/>
      <w:r>
        <w:br w:type="page"/>
      </w:r>
    </w:p>
    <w:p w14:paraId="0356FEEE" w14:textId="2A183617" w:rsidR="00195CBA" w:rsidRDefault="00195CBA" w:rsidP="00431588">
      <w:pPr>
        <w:pStyle w:val="TemplateH2"/>
        <w:numPr>
          <w:ilvl w:val="0"/>
          <w:numId w:val="11"/>
        </w:numPr>
      </w:pPr>
      <w:r>
        <w:t xml:space="preserve">List your </w:t>
      </w:r>
      <w:r w:rsidR="00085953">
        <w:t>business activities</w:t>
      </w:r>
      <w:bookmarkEnd w:id="3"/>
    </w:p>
    <w:p w14:paraId="3B7EB193" w14:textId="77777777" w:rsidR="00195CBA" w:rsidRPr="0080751B" w:rsidRDefault="00195CBA" w:rsidP="00195CBA">
      <w:pPr>
        <w:rPr>
          <w:rFonts w:ascii="Arial" w:hAnsi="Arial" w:cs="Arial"/>
          <w:b/>
          <w:sz w:val="24"/>
          <w:szCs w:val="24"/>
        </w:rPr>
      </w:pPr>
    </w:p>
    <w:tbl>
      <w:tblPr>
        <w:tblW w:w="13955" w:type="dxa"/>
        <w:tblInd w:w="-5"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ook w:val="04A0" w:firstRow="1" w:lastRow="0" w:firstColumn="1" w:lastColumn="0" w:noHBand="0" w:noVBand="1"/>
      </w:tblPr>
      <w:tblGrid>
        <w:gridCol w:w="1251"/>
        <w:gridCol w:w="4234"/>
        <w:gridCol w:w="4235"/>
        <w:gridCol w:w="4235"/>
      </w:tblGrid>
      <w:tr w:rsidR="00195CBA" w:rsidRPr="00072154" w14:paraId="0EE7C538" w14:textId="77777777" w:rsidTr="008C55D2">
        <w:trPr>
          <w:trHeight w:val="275"/>
        </w:trPr>
        <w:tc>
          <w:tcPr>
            <w:tcW w:w="1251" w:type="dxa"/>
            <w:tcBorders>
              <w:top w:val="single" w:sz="8" w:space="0" w:color="auto"/>
              <w:left w:val="single" w:sz="8" w:space="0" w:color="auto"/>
              <w:bottom w:val="single" w:sz="8" w:space="0" w:color="auto"/>
              <w:right w:val="single" w:sz="8" w:space="0" w:color="auto"/>
            </w:tcBorders>
            <w:shd w:val="clear" w:color="auto" w:fill="365F91"/>
          </w:tcPr>
          <w:p w14:paraId="68D830A1" w14:textId="77777777" w:rsidR="00195CBA" w:rsidRPr="00C72CDE" w:rsidRDefault="00195CBA" w:rsidP="00976D23">
            <w:pPr>
              <w:pStyle w:val="NoSpacing"/>
              <w:rPr>
                <w:rFonts w:ascii="Arial" w:hAnsi="Arial"/>
                <w:b/>
                <w:bCs/>
                <w:color w:val="FFFFFF"/>
                <w:sz w:val="24"/>
                <w:szCs w:val="24"/>
              </w:rPr>
            </w:pPr>
            <w:r w:rsidRPr="00C72CDE">
              <w:rPr>
                <w:rFonts w:ascii="Arial" w:hAnsi="Arial"/>
                <w:b/>
                <w:bCs/>
                <w:color w:val="FFFFFF"/>
                <w:sz w:val="24"/>
                <w:szCs w:val="24"/>
              </w:rPr>
              <w:t>Priority</w:t>
            </w:r>
          </w:p>
        </w:tc>
        <w:tc>
          <w:tcPr>
            <w:tcW w:w="4234" w:type="dxa"/>
            <w:tcBorders>
              <w:top w:val="single" w:sz="8" w:space="0" w:color="auto"/>
              <w:left w:val="single" w:sz="8" w:space="0" w:color="auto"/>
              <w:bottom w:val="single" w:sz="8" w:space="0" w:color="auto"/>
              <w:right w:val="single" w:sz="8" w:space="0" w:color="auto"/>
            </w:tcBorders>
            <w:shd w:val="clear" w:color="auto" w:fill="365F91"/>
          </w:tcPr>
          <w:p w14:paraId="48CE8A19" w14:textId="77777777" w:rsidR="00195CBA" w:rsidRPr="00C72CDE" w:rsidRDefault="00DF74B0" w:rsidP="00976D23">
            <w:pPr>
              <w:pStyle w:val="NoSpacing"/>
              <w:rPr>
                <w:rFonts w:ascii="Arial" w:hAnsi="Arial"/>
                <w:b/>
                <w:bCs/>
                <w:color w:val="FFFFFF"/>
                <w:sz w:val="24"/>
                <w:szCs w:val="24"/>
              </w:rPr>
            </w:pPr>
            <w:r w:rsidRPr="00C72CDE">
              <w:rPr>
                <w:rFonts w:ascii="Arial" w:hAnsi="Arial"/>
                <w:b/>
                <w:bCs/>
                <w:color w:val="FFFFFF"/>
                <w:sz w:val="24"/>
                <w:szCs w:val="24"/>
              </w:rPr>
              <w:t>Activity</w:t>
            </w:r>
          </w:p>
        </w:tc>
        <w:tc>
          <w:tcPr>
            <w:tcW w:w="4235" w:type="dxa"/>
            <w:tcBorders>
              <w:top w:val="single" w:sz="8" w:space="0" w:color="auto"/>
              <w:left w:val="single" w:sz="8" w:space="0" w:color="auto"/>
              <w:bottom w:val="single" w:sz="8" w:space="0" w:color="auto"/>
              <w:right w:val="single" w:sz="8" w:space="0" w:color="auto"/>
            </w:tcBorders>
            <w:shd w:val="clear" w:color="auto" w:fill="365F91"/>
          </w:tcPr>
          <w:p w14:paraId="3694B35B" w14:textId="77777777" w:rsidR="00195CBA" w:rsidRPr="00C72CDE" w:rsidRDefault="00195CBA" w:rsidP="00976D23">
            <w:pPr>
              <w:pStyle w:val="NoSpacing"/>
              <w:rPr>
                <w:rFonts w:ascii="Arial" w:hAnsi="Arial"/>
                <w:b/>
                <w:bCs/>
                <w:color w:val="FFFFFF"/>
                <w:sz w:val="24"/>
                <w:szCs w:val="24"/>
              </w:rPr>
            </w:pPr>
            <w:r w:rsidRPr="00C72CDE">
              <w:rPr>
                <w:rFonts w:ascii="Arial" w:hAnsi="Arial"/>
                <w:b/>
                <w:bCs/>
                <w:color w:val="FFFFFF"/>
                <w:sz w:val="24"/>
                <w:szCs w:val="24"/>
              </w:rPr>
              <w:t>Description</w:t>
            </w:r>
          </w:p>
        </w:tc>
        <w:tc>
          <w:tcPr>
            <w:tcW w:w="4235" w:type="dxa"/>
            <w:tcBorders>
              <w:top w:val="single" w:sz="8" w:space="0" w:color="auto"/>
              <w:left w:val="single" w:sz="8" w:space="0" w:color="auto"/>
              <w:bottom w:val="single" w:sz="8" w:space="0" w:color="auto"/>
              <w:right w:val="single" w:sz="8" w:space="0" w:color="auto"/>
            </w:tcBorders>
            <w:shd w:val="clear" w:color="auto" w:fill="365F91"/>
          </w:tcPr>
          <w:p w14:paraId="01B16E79" w14:textId="140AD975" w:rsidR="00195CBA" w:rsidRPr="00C72CDE" w:rsidRDefault="00195CBA" w:rsidP="00976D23">
            <w:pPr>
              <w:pStyle w:val="NoSpacing"/>
              <w:rPr>
                <w:rFonts w:ascii="Arial" w:hAnsi="Arial"/>
                <w:b/>
                <w:bCs/>
                <w:color w:val="FFFFFF"/>
                <w:sz w:val="24"/>
                <w:szCs w:val="24"/>
              </w:rPr>
            </w:pPr>
            <w:r w:rsidRPr="00C72CDE">
              <w:rPr>
                <w:rFonts w:ascii="Arial" w:hAnsi="Arial"/>
                <w:b/>
                <w:bCs/>
                <w:color w:val="FFFFFF"/>
                <w:sz w:val="24"/>
                <w:szCs w:val="24"/>
              </w:rPr>
              <w:t>Resources</w:t>
            </w:r>
            <w:r w:rsidR="00606229">
              <w:rPr>
                <w:rFonts w:ascii="Arial" w:hAnsi="Arial"/>
                <w:b/>
                <w:bCs/>
                <w:color w:val="FFFFFF"/>
                <w:sz w:val="24"/>
                <w:szCs w:val="24"/>
              </w:rPr>
              <w:t xml:space="preserve"> required</w:t>
            </w:r>
          </w:p>
        </w:tc>
      </w:tr>
      <w:tr w:rsidR="00195CBA" w:rsidRPr="005C325E" w14:paraId="0C515B2A" w14:textId="77777777" w:rsidTr="008C55D2">
        <w:trPr>
          <w:trHeight w:val="828"/>
        </w:trPr>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08A885F6" w14:textId="77777777" w:rsidR="00195CBA" w:rsidRPr="00F67D20" w:rsidRDefault="00195CBA" w:rsidP="00976D23">
            <w:pPr>
              <w:pStyle w:val="NoSpacing"/>
              <w:spacing w:line="720" w:lineRule="auto"/>
              <w:rPr>
                <w:rFonts w:ascii="Arial" w:hAnsi="Arial"/>
                <w:bCs/>
                <w:color w:val="000000"/>
                <w:sz w:val="24"/>
                <w:szCs w:val="24"/>
              </w:rPr>
            </w:pPr>
          </w:p>
        </w:tc>
        <w:tc>
          <w:tcPr>
            <w:tcW w:w="4234" w:type="dxa"/>
            <w:tcBorders>
              <w:top w:val="single" w:sz="8" w:space="0" w:color="auto"/>
              <w:left w:val="single" w:sz="8" w:space="0" w:color="auto"/>
              <w:bottom w:val="single" w:sz="8" w:space="0" w:color="auto"/>
              <w:right w:val="single" w:sz="8" w:space="0" w:color="auto"/>
            </w:tcBorders>
            <w:shd w:val="clear" w:color="auto" w:fill="FFFFFF" w:themeFill="background1"/>
          </w:tcPr>
          <w:p w14:paraId="4427F5EC" w14:textId="77777777" w:rsidR="00195CBA" w:rsidRPr="005C325E" w:rsidRDefault="00195CBA" w:rsidP="00976D23">
            <w:pPr>
              <w:pStyle w:val="NoSpacing"/>
              <w:spacing w:line="720" w:lineRule="auto"/>
              <w:rPr>
                <w:rFonts w:ascii="Arial" w:hAnsi="Arial"/>
                <w:color w:val="000000"/>
                <w:sz w:val="24"/>
                <w:szCs w:val="24"/>
              </w:rPr>
            </w:pPr>
          </w:p>
        </w:tc>
        <w:tc>
          <w:tcPr>
            <w:tcW w:w="4235" w:type="dxa"/>
            <w:tcBorders>
              <w:top w:val="single" w:sz="8" w:space="0" w:color="auto"/>
              <w:left w:val="single" w:sz="8" w:space="0" w:color="auto"/>
              <w:bottom w:val="single" w:sz="8" w:space="0" w:color="auto"/>
              <w:right w:val="single" w:sz="8" w:space="0" w:color="auto"/>
            </w:tcBorders>
            <w:shd w:val="clear" w:color="auto" w:fill="FFFFFF" w:themeFill="background1"/>
          </w:tcPr>
          <w:p w14:paraId="4C124A7B" w14:textId="77777777" w:rsidR="00195CBA" w:rsidRPr="005C325E" w:rsidRDefault="00195CBA" w:rsidP="00976D23">
            <w:pPr>
              <w:pStyle w:val="NoSpacing"/>
              <w:spacing w:line="720" w:lineRule="auto"/>
              <w:rPr>
                <w:rFonts w:ascii="Arial" w:hAnsi="Arial"/>
                <w:color w:val="000000"/>
                <w:sz w:val="24"/>
                <w:szCs w:val="24"/>
              </w:rPr>
            </w:pPr>
          </w:p>
        </w:tc>
        <w:tc>
          <w:tcPr>
            <w:tcW w:w="4235" w:type="dxa"/>
            <w:tcBorders>
              <w:top w:val="single" w:sz="8" w:space="0" w:color="auto"/>
              <w:left w:val="single" w:sz="8" w:space="0" w:color="auto"/>
              <w:bottom w:val="single" w:sz="8" w:space="0" w:color="auto"/>
              <w:right w:val="single" w:sz="8" w:space="0" w:color="auto"/>
            </w:tcBorders>
            <w:shd w:val="clear" w:color="auto" w:fill="FFFFFF" w:themeFill="background1"/>
          </w:tcPr>
          <w:p w14:paraId="74C0322A" w14:textId="77777777" w:rsidR="00195CBA" w:rsidRPr="005C325E" w:rsidRDefault="00195CBA" w:rsidP="00976D23">
            <w:pPr>
              <w:pStyle w:val="NoSpacing"/>
              <w:spacing w:line="720" w:lineRule="auto"/>
              <w:rPr>
                <w:rFonts w:ascii="Arial" w:hAnsi="Arial"/>
                <w:color w:val="000000"/>
                <w:sz w:val="24"/>
                <w:szCs w:val="24"/>
              </w:rPr>
            </w:pPr>
          </w:p>
        </w:tc>
      </w:tr>
      <w:tr w:rsidR="00195CBA" w:rsidRPr="005C325E" w14:paraId="1F069F17" w14:textId="77777777" w:rsidTr="008C55D2">
        <w:trPr>
          <w:trHeight w:val="828"/>
        </w:trPr>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28230EEF" w14:textId="77777777" w:rsidR="00195CBA" w:rsidRPr="00F67D20" w:rsidRDefault="00195CBA" w:rsidP="00976D23">
            <w:pPr>
              <w:pStyle w:val="NoSpacing"/>
              <w:spacing w:line="720" w:lineRule="auto"/>
              <w:rPr>
                <w:rFonts w:ascii="Arial" w:hAnsi="Arial"/>
                <w:bCs/>
                <w:color w:val="000000"/>
                <w:sz w:val="24"/>
                <w:szCs w:val="24"/>
              </w:rPr>
            </w:pPr>
          </w:p>
        </w:tc>
        <w:tc>
          <w:tcPr>
            <w:tcW w:w="4234" w:type="dxa"/>
            <w:tcBorders>
              <w:top w:val="single" w:sz="8" w:space="0" w:color="auto"/>
              <w:left w:val="single" w:sz="8" w:space="0" w:color="auto"/>
              <w:bottom w:val="single" w:sz="8" w:space="0" w:color="auto"/>
              <w:right w:val="single" w:sz="8" w:space="0" w:color="auto"/>
            </w:tcBorders>
            <w:shd w:val="clear" w:color="auto" w:fill="FFFFFF" w:themeFill="background1"/>
          </w:tcPr>
          <w:p w14:paraId="6400B4E6" w14:textId="77777777" w:rsidR="00195CBA" w:rsidRPr="005C325E" w:rsidRDefault="00195CBA" w:rsidP="00976D23">
            <w:pPr>
              <w:pStyle w:val="NoSpacing"/>
              <w:spacing w:line="720" w:lineRule="auto"/>
              <w:rPr>
                <w:rFonts w:ascii="Arial" w:hAnsi="Arial"/>
                <w:color w:val="000000"/>
                <w:sz w:val="24"/>
                <w:szCs w:val="24"/>
              </w:rPr>
            </w:pPr>
          </w:p>
        </w:tc>
        <w:tc>
          <w:tcPr>
            <w:tcW w:w="4235" w:type="dxa"/>
            <w:tcBorders>
              <w:top w:val="single" w:sz="8" w:space="0" w:color="auto"/>
              <w:left w:val="single" w:sz="8" w:space="0" w:color="auto"/>
              <w:bottom w:val="single" w:sz="8" w:space="0" w:color="auto"/>
              <w:right w:val="single" w:sz="8" w:space="0" w:color="auto"/>
            </w:tcBorders>
            <w:shd w:val="clear" w:color="auto" w:fill="FFFFFF" w:themeFill="background1"/>
          </w:tcPr>
          <w:p w14:paraId="0A28BFBD" w14:textId="77777777" w:rsidR="00195CBA" w:rsidRPr="005C325E" w:rsidRDefault="00195CBA" w:rsidP="00976D23">
            <w:pPr>
              <w:pStyle w:val="NoSpacing"/>
              <w:spacing w:line="720" w:lineRule="auto"/>
              <w:rPr>
                <w:rFonts w:ascii="Arial" w:hAnsi="Arial"/>
                <w:color w:val="000000"/>
                <w:sz w:val="24"/>
                <w:szCs w:val="24"/>
              </w:rPr>
            </w:pPr>
          </w:p>
        </w:tc>
        <w:tc>
          <w:tcPr>
            <w:tcW w:w="4235" w:type="dxa"/>
            <w:tcBorders>
              <w:top w:val="single" w:sz="8" w:space="0" w:color="auto"/>
              <w:left w:val="single" w:sz="8" w:space="0" w:color="auto"/>
              <w:bottom w:val="single" w:sz="8" w:space="0" w:color="auto"/>
              <w:right w:val="single" w:sz="8" w:space="0" w:color="auto"/>
            </w:tcBorders>
            <w:shd w:val="clear" w:color="auto" w:fill="FFFFFF" w:themeFill="background1"/>
          </w:tcPr>
          <w:p w14:paraId="58506384" w14:textId="77777777" w:rsidR="00195CBA" w:rsidRPr="005C325E" w:rsidRDefault="00195CBA" w:rsidP="00976D23">
            <w:pPr>
              <w:pStyle w:val="NoSpacing"/>
              <w:spacing w:line="720" w:lineRule="auto"/>
              <w:rPr>
                <w:rFonts w:ascii="Arial" w:hAnsi="Arial"/>
                <w:color w:val="000000"/>
                <w:sz w:val="24"/>
                <w:szCs w:val="24"/>
              </w:rPr>
            </w:pPr>
          </w:p>
        </w:tc>
      </w:tr>
      <w:tr w:rsidR="00195CBA" w:rsidRPr="005C325E" w14:paraId="15347115" w14:textId="77777777" w:rsidTr="008C55D2">
        <w:trPr>
          <w:trHeight w:val="860"/>
        </w:trPr>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5C11EA8E" w14:textId="77777777" w:rsidR="00195CBA" w:rsidRPr="00F67D20" w:rsidRDefault="00195CBA" w:rsidP="00976D23">
            <w:pPr>
              <w:pStyle w:val="NoSpacing"/>
              <w:spacing w:line="720" w:lineRule="auto"/>
              <w:rPr>
                <w:rFonts w:ascii="Arial" w:hAnsi="Arial"/>
                <w:bCs/>
                <w:color w:val="000000"/>
                <w:sz w:val="24"/>
                <w:szCs w:val="24"/>
              </w:rPr>
            </w:pPr>
          </w:p>
        </w:tc>
        <w:tc>
          <w:tcPr>
            <w:tcW w:w="4234" w:type="dxa"/>
            <w:tcBorders>
              <w:top w:val="single" w:sz="8" w:space="0" w:color="auto"/>
              <w:left w:val="single" w:sz="8" w:space="0" w:color="auto"/>
              <w:bottom w:val="single" w:sz="8" w:space="0" w:color="auto"/>
              <w:right w:val="single" w:sz="8" w:space="0" w:color="auto"/>
            </w:tcBorders>
            <w:shd w:val="clear" w:color="auto" w:fill="FFFFFF" w:themeFill="background1"/>
          </w:tcPr>
          <w:p w14:paraId="36602214" w14:textId="77777777" w:rsidR="00195CBA" w:rsidRPr="005C325E" w:rsidRDefault="00195CBA" w:rsidP="00976D23">
            <w:pPr>
              <w:pStyle w:val="NoSpacing"/>
              <w:spacing w:line="720" w:lineRule="auto"/>
              <w:rPr>
                <w:rFonts w:ascii="Arial" w:hAnsi="Arial"/>
                <w:color w:val="000000"/>
                <w:sz w:val="24"/>
                <w:szCs w:val="24"/>
              </w:rPr>
            </w:pPr>
          </w:p>
        </w:tc>
        <w:tc>
          <w:tcPr>
            <w:tcW w:w="4235" w:type="dxa"/>
            <w:tcBorders>
              <w:top w:val="single" w:sz="8" w:space="0" w:color="auto"/>
              <w:left w:val="single" w:sz="8" w:space="0" w:color="auto"/>
              <w:bottom w:val="single" w:sz="8" w:space="0" w:color="auto"/>
              <w:right w:val="single" w:sz="8" w:space="0" w:color="auto"/>
            </w:tcBorders>
            <w:shd w:val="clear" w:color="auto" w:fill="FFFFFF" w:themeFill="background1"/>
          </w:tcPr>
          <w:p w14:paraId="21082099" w14:textId="77777777" w:rsidR="00195CBA" w:rsidRPr="005C325E" w:rsidRDefault="00195CBA" w:rsidP="00976D23">
            <w:pPr>
              <w:pStyle w:val="NoSpacing"/>
              <w:spacing w:line="720" w:lineRule="auto"/>
              <w:rPr>
                <w:rFonts w:ascii="Arial" w:hAnsi="Arial"/>
                <w:color w:val="000000"/>
                <w:sz w:val="24"/>
                <w:szCs w:val="24"/>
              </w:rPr>
            </w:pPr>
          </w:p>
        </w:tc>
        <w:tc>
          <w:tcPr>
            <w:tcW w:w="4235" w:type="dxa"/>
            <w:tcBorders>
              <w:top w:val="single" w:sz="8" w:space="0" w:color="auto"/>
              <w:left w:val="single" w:sz="8" w:space="0" w:color="auto"/>
              <w:bottom w:val="single" w:sz="8" w:space="0" w:color="auto"/>
              <w:right w:val="single" w:sz="8" w:space="0" w:color="auto"/>
            </w:tcBorders>
            <w:shd w:val="clear" w:color="auto" w:fill="FFFFFF" w:themeFill="background1"/>
          </w:tcPr>
          <w:p w14:paraId="4FD7646C" w14:textId="77777777" w:rsidR="00195CBA" w:rsidRPr="005C325E" w:rsidRDefault="00195CBA" w:rsidP="00976D23">
            <w:pPr>
              <w:pStyle w:val="NoSpacing"/>
              <w:spacing w:line="720" w:lineRule="auto"/>
              <w:rPr>
                <w:rFonts w:ascii="Arial" w:hAnsi="Arial"/>
                <w:color w:val="000000"/>
                <w:sz w:val="24"/>
                <w:szCs w:val="24"/>
              </w:rPr>
            </w:pPr>
          </w:p>
        </w:tc>
      </w:tr>
      <w:tr w:rsidR="00195CBA" w:rsidRPr="005C325E" w14:paraId="0BC4BB7D" w14:textId="77777777" w:rsidTr="008C55D2">
        <w:trPr>
          <w:trHeight w:val="828"/>
        </w:trPr>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17E2F10C" w14:textId="77777777" w:rsidR="00195CBA" w:rsidRPr="00F67D20" w:rsidRDefault="00195CBA" w:rsidP="00976D23">
            <w:pPr>
              <w:pStyle w:val="NoSpacing"/>
              <w:spacing w:line="720" w:lineRule="auto"/>
              <w:rPr>
                <w:rFonts w:ascii="Arial" w:hAnsi="Arial"/>
                <w:bCs/>
                <w:color w:val="000000"/>
                <w:sz w:val="24"/>
                <w:szCs w:val="24"/>
              </w:rPr>
            </w:pPr>
          </w:p>
        </w:tc>
        <w:tc>
          <w:tcPr>
            <w:tcW w:w="4234" w:type="dxa"/>
            <w:tcBorders>
              <w:top w:val="single" w:sz="8" w:space="0" w:color="auto"/>
              <w:left w:val="single" w:sz="8" w:space="0" w:color="auto"/>
              <w:bottom w:val="single" w:sz="8" w:space="0" w:color="auto"/>
              <w:right w:val="single" w:sz="8" w:space="0" w:color="auto"/>
            </w:tcBorders>
            <w:shd w:val="clear" w:color="auto" w:fill="FFFFFF" w:themeFill="background1"/>
          </w:tcPr>
          <w:p w14:paraId="78461899" w14:textId="77777777" w:rsidR="00195CBA" w:rsidRPr="005C325E" w:rsidRDefault="00195CBA" w:rsidP="00976D23">
            <w:pPr>
              <w:pStyle w:val="NoSpacing"/>
              <w:spacing w:line="720" w:lineRule="auto"/>
              <w:rPr>
                <w:rFonts w:ascii="Arial" w:hAnsi="Arial"/>
                <w:color w:val="000000"/>
                <w:sz w:val="24"/>
                <w:szCs w:val="24"/>
              </w:rPr>
            </w:pPr>
          </w:p>
        </w:tc>
        <w:tc>
          <w:tcPr>
            <w:tcW w:w="4235" w:type="dxa"/>
            <w:tcBorders>
              <w:top w:val="single" w:sz="8" w:space="0" w:color="auto"/>
              <w:left w:val="single" w:sz="8" w:space="0" w:color="auto"/>
              <w:bottom w:val="single" w:sz="8" w:space="0" w:color="auto"/>
              <w:right w:val="single" w:sz="8" w:space="0" w:color="auto"/>
            </w:tcBorders>
            <w:shd w:val="clear" w:color="auto" w:fill="FFFFFF" w:themeFill="background1"/>
          </w:tcPr>
          <w:p w14:paraId="342A8B1C" w14:textId="77777777" w:rsidR="00195CBA" w:rsidRPr="005C325E" w:rsidRDefault="00195CBA" w:rsidP="00976D23">
            <w:pPr>
              <w:pStyle w:val="NoSpacing"/>
              <w:spacing w:line="720" w:lineRule="auto"/>
              <w:rPr>
                <w:rFonts w:ascii="Arial" w:hAnsi="Arial"/>
                <w:color w:val="000000"/>
                <w:sz w:val="24"/>
                <w:szCs w:val="24"/>
              </w:rPr>
            </w:pPr>
          </w:p>
        </w:tc>
        <w:tc>
          <w:tcPr>
            <w:tcW w:w="4235" w:type="dxa"/>
            <w:tcBorders>
              <w:top w:val="single" w:sz="8" w:space="0" w:color="auto"/>
              <w:left w:val="single" w:sz="8" w:space="0" w:color="auto"/>
              <w:bottom w:val="single" w:sz="8" w:space="0" w:color="auto"/>
              <w:right w:val="single" w:sz="8" w:space="0" w:color="auto"/>
            </w:tcBorders>
            <w:shd w:val="clear" w:color="auto" w:fill="FFFFFF" w:themeFill="background1"/>
          </w:tcPr>
          <w:p w14:paraId="5F278FCE" w14:textId="77777777" w:rsidR="00195CBA" w:rsidRPr="005C325E" w:rsidRDefault="00195CBA" w:rsidP="00976D23">
            <w:pPr>
              <w:pStyle w:val="NoSpacing"/>
              <w:spacing w:line="720" w:lineRule="auto"/>
              <w:rPr>
                <w:rFonts w:ascii="Arial" w:hAnsi="Arial"/>
                <w:color w:val="000000"/>
                <w:sz w:val="24"/>
                <w:szCs w:val="24"/>
              </w:rPr>
            </w:pPr>
          </w:p>
        </w:tc>
      </w:tr>
      <w:tr w:rsidR="00195CBA" w:rsidRPr="005C325E" w14:paraId="7961156C" w14:textId="77777777" w:rsidTr="008C55D2">
        <w:trPr>
          <w:trHeight w:val="828"/>
        </w:trPr>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1559623C" w14:textId="77777777" w:rsidR="00195CBA" w:rsidRPr="00F67D20" w:rsidRDefault="00195CBA" w:rsidP="00976D23">
            <w:pPr>
              <w:pStyle w:val="NoSpacing"/>
              <w:spacing w:line="720" w:lineRule="auto"/>
              <w:rPr>
                <w:rFonts w:ascii="Arial" w:hAnsi="Arial"/>
                <w:bCs/>
                <w:color w:val="000000"/>
                <w:sz w:val="24"/>
                <w:szCs w:val="24"/>
              </w:rPr>
            </w:pPr>
          </w:p>
        </w:tc>
        <w:tc>
          <w:tcPr>
            <w:tcW w:w="4234" w:type="dxa"/>
            <w:tcBorders>
              <w:top w:val="single" w:sz="8" w:space="0" w:color="auto"/>
              <w:left w:val="single" w:sz="8" w:space="0" w:color="auto"/>
              <w:bottom w:val="single" w:sz="8" w:space="0" w:color="auto"/>
              <w:right w:val="single" w:sz="8" w:space="0" w:color="auto"/>
            </w:tcBorders>
            <w:shd w:val="clear" w:color="auto" w:fill="FFFFFF" w:themeFill="background1"/>
          </w:tcPr>
          <w:p w14:paraId="211A57A3" w14:textId="77777777" w:rsidR="00195CBA" w:rsidRPr="005C325E" w:rsidRDefault="00195CBA" w:rsidP="00976D23">
            <w:pPr>
              <w:pStyle w:val="NoSpacing"/>
              <w:spacing w:line="720" w:lineRule="auto"/>
              <w:rPr>
                <w:rFonts w:ascii="Arial" w:hAnsi="Arial"/>
                <w:color w:val="000000"/>
                <w:sz w:val="24"/>
                <w:szCs w:val="24"/>
              </w:rPr>
            </w:pPr>
          </w:p>
        </w:tc>
        <w:tc>
          <w:tcPr>
            <w:tcW w:w="4235" w:type="dxa"/>
            <w:tcBorders>
              <w:top w:val="single" w:sz="8" w:space="0" w:color="auto"/>
              <w:left w:val="single" w:sz="8" w:space="0" w:color="auto"/>
              <w:bottom w:val="single" w:sz="8" w:space="0" w:color="auto"/>
              <w:right w:val="single" w:sz="8" w:space="0" w:color="auto"/>
            </w:tcBorders>
            <w:shd w:val="clear" w:color="auto" w:fill="FFFFFF" w:themeFill="background1"/>
          </w:tcPr>
          <w:p w14:paraId="0AA0D8C4" w14:textId="77777777" w:rsidR="00195CBA" w:rsidRPr="005C325E" w:rsidRDefault="00195CBA" w:rsidP="00976D23">
            <w:pPr>
              <w:pStyle w:val="NoSpacing"/>
              <w:spacing w:line="720" w:lineRule="auto"/>
              <w:rPr>
                <w:rFonts w:ascii="Arial" w:hAnsi="Arial"/>
                <w:color w:val="000000"/>
                <w:sz w:val="24"/>
                <w:szCs w:val="24"/>
              </w:rPr>
            </w:pPr>
          </w:p>
        </w:tc>
        <w:tc>
          <w:tcPr>
            <w:tcW w:w="4235" w:type="dxa"/>
            <w:tcBorders>
              <w:top w:val="single" w:sz="8" w:space="0" w:color="auto"/>
              <w:left w:val="single" w:sz="8" w:space="0" w:color="auto"/>
              <w:bottom w:val="single" w:sz="8" w:space="0" w:color="auto"/>
              <w:right w:val="single" w:sz="8" w:space="0" w:color="auto"/>
            </w:tcBorders>
            <w:shd w:val="clear" w:color="auto" w:fill="FFFFFF" w:themeFill="background1"/>
          </w:tcPr>
          <w:p w14:paraId="57A894CB" w14:textId="77777777" w:rsidR="00195CBA" w:rsidRPr="005C325E" w:rsidRDefault="00195CBA" w:rsidP="00976D23">
            <w:pPr>
              <w:pStyle w:val="NoSpacing"/>
              <w:spacing w:line="720" w:lineRule="auto"/>
              <w:rPr>
                <w:rFonts w:ascii="Arial" w:hAnsi="Arial"/>
                <w:color w:val="000000"/>
                <w:sz w:val="24"/>
                <w:szCs w:val="24"/>
              </w:rPr>
            </w:pPr>
          </w:p>
        </w:tc>
      </w:tr>
      <w:tr w:rsidR="00195CBA" w:rsidRPr="005C325E" w14:paraId="485307E8" w14:textId="77777777" w:rsidTr="008C55D2">
        <w:trPr>
          <w:trHeight w:val="828"/>
        </w:trPr>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1C7FBCBC" w14:textId="77777777" w:rsidR="00195CBA" w:rsidRPr="00F67D20" w:rsidRDefault="00195CBA" w:rsidP="00976D23">
            <w:pPr>
              <w:pStyle w:val="NoSpacing"/>
              <w:spacing w:line="720" w:lineRule="auto"/>
              <w:rPr>
                <w:rFonts w:ascii="Arial" w:hAnsi="Arial"/>
                <w:bCs/>
                <w:color w:val="000000"/>
                <w:sz w:val="24"/>
                <w:szCs w:val="24"/>
              </w:rPr>
            </w:pPr>
          </w:p>
        </w:tc>
        <w:tc>
          <w:tcPr>
            <w:tcW w:w="4234" w:type="dxa"/>
            <w:tcBorders>
              <w:top w:val="single" w:sz="8" w:space="0" w:color="auto"/>
              <w:left w:val="single" w:sz="8" w:space="0" w:color="auto"/>
              <w:bottom w:val="single" w:sz="8" w:space="0" w:color="auto"/>
              <w:right w:val="single" w:sz="8" w:space="0" w:color="auto"/>
            </w:tcBorders>
            <w:shd w:val="clear" w:color="auto" w:fill="FFFFFF" w:themeFill="background1"/>
          </w:tcPr>
          <w:p w14:paraId="6B782C5F" w14:textId="77777777" w:rsidR="00195CBA" w:rsidRPr="005C325E" w:rsidRDefault="00195CBA" w:rsidP="00976D23">
            <w:pPr>
              <w:pStyle w:val="NoSpacing"/>
              <w:spacing w:line="720" w:lineRule="auto"/>
              <w:rPr>
                <w:rFonts w:ascii="Arial" w:hAnsi="Arial"/>
                <w:color w:val="000000"/>
                <w:sz w:val="24"/>
                <w:szCs w:val="24"/>
              </w:rPr>
            </w:pPr>
          </w:p>
        </w:tc>
        <w:tc>
          <w:tcPr>
            <w:tcW w:w="4235" w:type="dxa"/>
            <w:tcBorders>
              <w:top w:val="single" w:sz="8" w:space="0" w:color="auto"/>
              <w:left w:val="single" w:sz="8" w:space="0" w:color="auto"/>
              <w:bottom w:val="single" w:sz="8" w:space="0" w:color="auto"/>
              <w:right w:val="single" w:sz="8" w:space="0" w:color="auto"/>
            </w:tcBorders>
            <w:shd w:val="clear" w:color="auto" w:fill="FFFFFF" w:themeFill="background1"/>
          </w:tcPr>
          <w:p w14:paraId="7C4B1B90" w14:textId="77777777" w:rsidR="00195CBA" w:rsidRPr="005C325E" w:rsidRDefault="00195CBA" w:rsidP="00976D23">
            <w:pPr>
              <w:pStyle w:val="NoSpacing"/>
              <w:spacing w:line="720" w:lineRule="auto"/>
              <w:rPr>
                <w:rFonts w:ascii="Arial" w:hAnsi="Arial"/>
                <w:color w:val="000000"/>
                <w:sz w:val="24"/>
                <w:szCs w:val="24"/>
              </w:rPr>
            </w:pPr>
          </w:p>
        </w:tc>
        <w:tc>
          <w:tcPr>
            <w:tcW w:w="4235" w:type="dxa"/>
            <w:tcBorders>
              <w:top w:val="single" w:sz="8" w:space="0" w:color="auto"/>
              <w:left w:val="single" w:sz="8" w:space="0" w:color="auto"/>
              <w:bottom w:val="single" w:sz="8" w:space="0" w:color="auto"/>
              <w:right w:val="single" w:sz="8" w:space="0" w:color="auto"/>
            </w:tcBorders>
            <w:shd w:val="clear" w:color="auto" w:fill="FFFFFF" w:themeFill="background1"/>
          </w:tcPr>
          <w:p w14:paraId="686D689C" w14:textId="77777777" w:rsidR="00195CBA" w:rsidRPr="005C325E" w:rsidRDefault="00195CBA" w:rsidP="00976D23">
            <w:pPr>
              <w:pStyle w:val="NoSpacing"/>
              <w:spacing w:line="720" w:lineRule="auto"/>
              <w:rPr>
                <w:rFonts w:ascii="Arial" w:hAnsi="Arial"/>
                <w:color w:val="000000"/>
                <w:sz w:val="24"/>
                <w:szCs w:val="24"/>
              </w:rPr>
            </w:pPr>
          </w:p>
        </w:tc>
      </w:tr>
      <w:tr w:rsidR="00E35676" w:rsidRPr="005C325E" w14:paraId="6A177DF3" w14:textId="77777777" w:rsidTr="008C55D2">
        <w:trPr>
          <w:trHeight w:val="828"/>
        </w:trPr>
        <w:tc>
          <w:tcPr>
            <w:tcW w:w="1251" w:type="dxa"/>
            <w:tcBorders>
              <w:top w:val="single" w:sz="8" w:space="0" w:color="auto"/>
              <w:left w:val="single" w:sz="8" w:space="0" w:color="auto"/>
              <w:bottom w:val="single" w:sz="8" w:space="0" w:color="auto"/>
              <w:right w:val="single" w:sz="8" w:space="0" w:color="auto"/>
            </w:tcBorders>
            <w:shd w:val="clear" w:color="auto" w:fill="FFFFFF" w:themeFill="background1"/>
          </w:tcPr>
          <w:p w14:paraId="7835A79C" w14:textId="77777777" w:rsidR="00E35676" w:rsidRPr="00F67D20" w:rsidRDefault="00E35676" w:rsidP="00976D23">
            <w:pPr>
              <w:pStyle w:val="NoSpacing"/>
              <w:spacing w:line="720" w:lineRule="auto"/>
              <w:rPr>
                <w:rFonts w:ascii="Arial" w:hAnsi="Arial"/>
                <w:bCs/>
                <w:color w:val="000000"/>
                <w:sz w:val="24"/>
                <w:szCs w:val="24"/>
              </w:rPr>
            </w:pPr>
          </w:p>
        </w:tc>
        <w:tc>
          <w:tcPr>
            <w:tcW w:w="4234" w:type="dxa"/>
            <w:tcBorders>
              <w:top w:val="single" w:sz="8" w:space="0" w:color="auto"/>
              <w:left w:val="single" w:sz="8" w:space="0" w:color="auto"/>
              <w:bottom w:val="single" w:sz="8" w:space="0" w:color="auto"/>
              <w:right w:val="single" w:sz="8" w:space="0" w:color="auto"/>
            </w:tcBorders>
            <w:shd w:val="clear" w:color="auto" w:fill="FFFFFF" w:themeFill="background1"/>
          </w:tcPr>
          <w:p w14:paraId="3D6BF326" w14:textId="77777777" w:rsidR="00E35676" w:rsidRPr="005C325E" w:rsidRDefault="00E35676" w:rsidP="00976D23">
            <w:pPr>
              <w:pStyle w:val="NoSpacing"/>
              <w:spacing w:line="720" w:lineRule="auto"/>
              <w:rPr>
                <w:rFonts w:ascii="Arial" w:hAnsi="Arial"/>
                <w:color w:val="000000"/>
                <w:sz w:val="24"/>
                <w:szCs w:val="24"/>
              </w:rPr>
            </w:pPr>
          </w:p>
        </w:tc>
        <w:tc>
          <w:tcPr>
            <w:tcW w:w="4235" w:type="dxa"/>
            <w:tcBorders>
              <w:top w:val="single" w:sz="8" w:space="0" w:color="auto"/>
              <w:left w:val="single" w:sz="8" w:space="0" w:color="auto"/>
              <w:bottom w:val="single" w:sz="8" w:space="0" w:color="auto"/>
              <w:right w:val="single" w:sz="8" w:space="0" w:color="auto"/>
            </w:tcBorders>
            <w:shd w:val="clear" w:color="auto" w:fill="FFFFFF" w:themeFill="background1"/>
          </w:tcPr>
          <w:p w14:paraId="715BCCCC" w14:textId="77777777" w:rsidR="00E35676" w:rsidRPr="005C325E" w:rsidRDefault="00E35676" w:rsidP="00976D23">
            <w:pPr>
              <w:pStyle w:val="NoSpacing"/>
              <w:spacing w:line="720" w:lineRule="auto"/>
              <w:rPr>
                <w:rFonts w:ascii="Arial" w:hAnsi="Arial"/>
                <w:color w:val="000000"/>
                <w:sz w:val="24"/>
                <w:szCs w:val="24"/>
              </w:rPr>
            </w:pPr>
          </w:p>
        </w:tc>
        <w:tc>
          <w:tcPr>
            <w:tcW w:w="4235" w:type="dxa"/>
            <w:tcBorders>
              <w:top w:val="single" w:sz="8" w:space="0" w:color="auto"/>
              <w:left w:val="single" w:sz="8" w:space="0" w:color="auto"/>
              <w:bottom w:val="single" w:sz="8" w:space="0" w:color="auto"/>
              <w:right w:val="single" w:sz="8" w:space="0" w:color="auto"/>
            </w:tcBorders>
            <w:shd w:val="clear" w:color="auto" w:fill="FFFFFF" w:themeFill="background1"/>
          </w:tcPr>
          <w:p w14:paraId="69CC9FB3" w14:textId="77777777" w:rsidR="00E35676" w:rsidRPr="005C325E" w:rsidRDefault="00E35676" w:rsidP="00976D23">
            <w:pPr>
              <w:pStyle w:val="NoSpacing"/>
              <w:spacing w:line="720" w:lineRule="auto"/>
              <w:rPr>
                <w:rFonts w:ascii="Arial" w:hAnsi="Arial"/>
                <w:color w:val="000000"/>
                <w:sz w:val="24"/>
                <w:szCs w:val="24"/>
              </w:rPr>
            </w:pPr>
          </w:p>
        </w:tc>
      </w:tr>
    </w:tbl>
    <w:p w14:paraId="346323F4" w14:textId="0F5D57E0" w:rsidR="003176F5" w:rsidRDefault="003176F5" w:rsidP="00564CDD">
      <w:pPr>
        <w:rPr>
          <w:rFonts w:ascii="Arial" w:hAnsi="Arial" w:cs="Arial"/>
          <w:sz w:val="24"/>
          <w:szCs w:val="24"/>
        </w:rPr>
      </w:pPr>
    </w:p>
    <w:p w14:paraId="0B00F07D" w14:textId="77777777" w:rsidR="003176F5" w:rsidRDefault="003176F5">
      <w:pPr>
        <w:rPr>
          <w:rFonts w:ascii="Arial" w:hAnsi="Arial" w:cs="Arial"/>
          <w:sz w:val="24"/>
          <w:szCs w:val="24"/>
        </w:rPr>
      </w:pPr>
      <w:r>
        <w:rPr>
          <w:rFonts w:ascii="Arial" w:hAnsi="Arial" w:cs="Arial"/>
          <w:sz w:val="24"/>
          <w:szCs w:val="24"/>
        </w:rPr>
        <w:br w:type="page"/>
      </w:r>
    </w:p>
    <w:p w14:paraId="5A6704DB" w14:textId="434F1FE3" w:rsidR="00424BF2" w:rsidRDefault="007D2036" w:rsidP="00431588">
      <w:pPr>
        <w:pStyle w:val="TemplateH2"/>
        <w:numPr>
          <w:ilvl w:val="0"/>
          <w:numId w:val="11"/>
        </w:numPr>
      </w:pPr>
      <w:bookmarkStart w:id="4" w:name="_Toc52539604"/>
      <w:r>
        <w:t xml:space="preserve">Staff </w:t>
      </w:r>
      <w:bookmarkEnd w:id="4"/>
      <w:r w:rsidR="003176F5">
        <w:t>contacts and role</w:t>
      </w:r>
    </w:p>
    <w:p w14:paraId="7B4AB402" w14:textId="77777777" w:rsidR="005F3548" w:rsidRDefault="005F3548" w:rsidP="00564CDD">
      <w:pPr>
        <w:rPr>
          <w:rFonts w:ascii="Arial" w:hAnsi="Arial" w:cs="Arial"/>
          <w:sz w:val="24"/>
          <w:szCs w:val="24"/>
        </w:rPr>
      </w:pPr>
    </w:p>
    <w:tbl>
      <w:tblPr>
        <w:tblW w:w="13907" w:type="dxa"/>
        <w:tblInd w:w="-1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ook w:val="04A0" w:firstRow="1" w:lastRow="0" w:firstColumn="1" w:lastColumn="0" w:noHBand="0" w:noVBand="1"/>
      </w:tblPr>
      <w:tblGrid>
        <w:gridCol w:w="3476"/>
        <w:gridCol w:w="3477"/>
        <w:gridCol w:w="3477"/>
        <w:gridCol w:w="3477"/>
      </w:tblGrid>
      <w:tr w:rsidR="00770E78" w:rsidRPr="003176F5" w14:paraId="284CE784" w14:textId="77777777" w:rsidTr="008C55D2">
        <w:trPr>
          <w:trHeight w:val="133"/>
        </w:trPr>
        <w:tc>
          <w:tcPr>
            <w:tcW w:w="3476" w:type="dxa"/>
            <w:tcBorders>
              <w:top w:val="single" w:sz="8" w:space="0" w:color="auto"/>
              <w:left w:val="single" w:sz="8" w:space="0" w:color="auto"/>
              <w:bottom w:val="single" w:sz="8" w:space="0" w:color="auto"/>
              <w:right w:val="single" w:sz="8" w:space="0" w:color="auto"/>
            </w:tcBorders>
            <w:shd w:val="clear" w:color="auto" w:fill="365F91"/>
          </w:tcPr>
          <w:p w14:paraId="7CAE4401" w14:textId="77777777" w:rsidR="00770E78" w:rsidRPr="00C72CDE" w:rsidRDefault="00095CFB" w:rsidP="00C210A1">
            <w:pPr>
              <w:pStyle w:val="NoSpacing"/>
              <w:rPr>
                <w:rFonts w:ascii="Arial" w:hAnsi="Arial"/>
                <w:b/>
                <w:bCs/>
                <w:color w:val="FFFFFF"/>
                <w:sz w:val="24"/>
                <w:szCs w:val="24"/>
              </w:rPr>
            </w:pPr>
            <w:r w:rsidRPr="00C72CDE">
              <w:rPr>
                <w:rFonts w:ascii="Arial" w:hAnsi="Arial"/>
                <w:b/>
                <w:bCs/>
                <w:color w:val="FFFFFF"/>
                <w:sz w:val="24"/>
                <w:szCs w:val="24"/>
              </w:rPr>
              <w:t>Staff n</w:t>
            </w:r>
            <w:r w:rsidR="00770E78" w:rsidRPr="00C72CDE">
              <w:rPr>
                <w:rFonts w:ascii="Arial" w:hAnsi="Arial"/>
                <w:b/>
                <w:bCs/>
                <w:color w:val="FFFFFF"/>
                <w:sz w:val="24"/>
                <w:szCs w:val="24"/>
              </w:rPr>
              <w:t>ame</w:t>
            </w:r>
          </w:p>
        </w:tc>
        <w:tc>
          <w:tcPr>
            <w:tcW w:w="3477" w:type="dxa"/>
            <w:tcBorders>
              <w:top w:val="single" w:sz="8" w:space="0" w:color="auto"/>
              <w:left w:val="single" w:sz="8" w:space="0" w:color="auto"/>
              <w:bottom w:val="single" w:sz="8" w:space="0" w:color="auto"/>
              <w:right w:val="single" w:sz="8" w:space="0" w:color="auto"/>
            </w:tcBorders>
            <w:shd w:val="clear" w:color="auto" w:fill="365F91"/>
          </w:tcPr>
          <w:p w14:paraId="4473CD01" w14:textId="77777777" w:rsidR="00770E78" w:rsidRPr="00C72CDE" w:rsidRDefault="00770E78" w:rsidP="00C210A1">
            <w:pPr>
              <w:pStyle w:val="NoSpacing"/>
              <w:rPr>
                <w:rFonts w:ascii="Arial" w:hAnsi="Arial"/>
                <w:b/>
                <w:bCs/>
                <w:color w:val="FFFFFF"/>
                <w:sz w:val="24"/>
                <w:szCs w:val="24"/>
              </w:rPr>
            </w:pPr>
            <w:r w:rsidRPr="00C72CDE">
              <w:rPr>
                <w:rFonts w:ascii="Arial" w:hAnsi="Arial"/>
                <w:b/>
                <w:bCs/>
                <w:color w:val="FFFFFF"/>
                <w:sz w:val="24"/>
                <w:szCs w:val="24"/>
              </w:rPr>
              <w:t>Mobile phone</w:t>
            </w:r>
          </w:p>
        </w:tc>
        <w:tc>
          <w:tcPr>
            <w:tcW w:w="3477" w:type="dxa"/>
            <w:tcBorders>
              <w:top w:val="single" w:sz="8" w:space="0" w:color="auto"/>
              <w:left w:val="single" w:sz="8" w:space="0" w:color="auto"/>
              <w:bottom w:val="single" w:sz="8" w:space="0" w:color="auto"/>
              <w:right w:val="single" w:sz="8" w:space="0" w:color="auto"/>
            </w:tcBorders>
            <w:shd w:val="clear" w:color="auto" w:fill="365F91"/>
          </w:tcPr>
          <w:p w14:paraId="298C75E8" w14:textId="77777777" w:rsidR="00770E78" w:rsidRPr="00C72CDE" w:rsidRDefault="00770E78" w:rsidP="00C210A1">
            <w:pPr>
              <w:pStyle w:val="NoSpacing"/>
              <w:rPr>
                <w:rFonts w:ascii="Arial" w:hAnsi="Arial"/>
                <w:b/>
                <w:bCs/>
                <w:color w:val="FFFFFF"/>
                <w:sz w:val="24"/>
                <w:szCs w:val="24"/>
              </w:rPr>
            </w:pPr>
            <w:r w:rsidRPr="00C72CDE">
              <w:rPr>
                <w:rFonts w:ascii="Arial" w:hAnsi="Arial"/>
                <w:b/>
                <w:bCs/>
                <w:color w:val="FFFFFF"/>
                <w:sz w:val="24"/>
                <w:szCs w:val="24"/>
              </w:rPr>
              <w:t>Personal email</w:t>
            </w:r>
          </w:p>
        </w:tc>
        <w:tc>
          <w:tcPr>
            <w:tcW w:w="3477" w:type="dxa"/>
            <w:tcBorders>
              <w:top w:val="single" w:sz="8" w:space="0" w:color="auto"/>
              <w:left w:val="single" w:sz="8" w:space="0" w:color="auto"/>
              <w:bottom w:val="single" w:sz="8" w:space="0" w:color="auto"/>
              <w:right w:val="single" w:sz="8" w:space="0" w:color="auto"/>
            </w:tcBorders>
            <w:shd w:val="clear" w:color="auto" w:fill="365F91"/>
          </w:tcPr>
          <w:p w14:paraId="0C941742" w14:textId="1E79982B" w:rsidR="00770E78" w:rsidRPr="00C72CDE" w:rsidRDefault="00606229" w:rsidP="00C210A1">
            <w:pPr>
              <w:pStyle w:val="NoSpacing"/>
              <w:rPr>
                <w:rFonts w:ascii="Arial" w:hAnsi="Arial"/>
                <w:b/>
                <w:bCs/>
                <w:color w:val="FFFFFF"/>
                <w:sz w:val="24"/>
                <w:szCs w:val="24"/>
              </w:rPr>
            </w:pPr>
            <w:r>
              <w:rPr>
                <w:rFonts w:ascii="Arial" w:hAnsi="Arial"/>
                <w:b/>
                <w:bCs/>
                <w:color w:val="FFFFFF"/>
                <w:sz w:val="24"/>
                <w:szCs w:val="24"/>
              </w:rPr>
              <w:t>Role in an emergency</w:t>
            </w:r>
          </w:p>
        </w:tc>
      </w:tr>
      <w:tr w:rsidR="00770E78" w:rsidRPr="005C325E" w14:paraId="78416A1D" w14:textId="77777777" w:rsidTr="008C55D2">
        <w:trPr>
          <w:trHeight w:val="401"/>
        </w:trPr>
        <w:tc>
          <w:tcPr>
            <w:tcW w:w="3476" w:type="dxa"/>
            <w:tcBorders>
              <w:top w:val="single" w:sz="8" w:space="0" w:color="auto"/>
              <w:left w:val="single" w:sz="8" w:space="0" w:color="auto"/>
              <w:bottom w:val="single" w:sz="8" w:space="0" w:color="auto"/>
              <w:right w:val="single" w:sz="8" w:space="0" w:color="auto"/>
            </w:tcBorders>
            <w:shd w:val="clear" w:color="auto" w:fill="FFFFFF" w:themeFill="background1"/>
          </w:tcPr>
          <w:p w14:paraId="0FBC59CC" w14:textId="77777777" w:rsidR="00770E78" w:rsidRPr="005C325E" w:rsidRDefault="00770E78" w:rsidP="00770E78">
            <w:pPr>
              <w:pStyle w:val="NoSpacing"/>
              <w:spacing w:line="720" w:lineRule="auto"/>
              <w:rPr>
                <w:rFonts w:ascii="Arial" w:hAnsi="Arial"/>
                <w:b/>
                <w:bCs/>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47CDAFDD" w14:textId="77777777" w:rsidR="00770E78" w:rsidRPr="005C325E" w:rsidRDefault="00770E78" w:rsidP="00770E78">
            <w:pPr>
              <w:pStyle w:val="NoSpacing"/>
              <w:spacing w:line="720" w:lineRule="auto"/>
              <w:rPr>
                <w:rFonts w:ascii="Arial" w:hAnsi="Arial"/>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38E09970" w14:textId="77777777" w:rsidR="00770E78" w:rsidRPr="005C325E" w:rsidRDefault="00770E78" w:rsidP="00770E78">
            <w:pPr>
              <w:pStyle w:val="NoSpacing"/>
              <w:spacing w:line="720" w:lineRule="auto"/>
              <w:rPr>
                <w:rFonts w:ascii="Arial" w:hAnsi="Arial"/>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1B6B2399" w14:textId="77777777" w:rsidR="00770E78" w:rsidRPr="005C325E" w:rsidRDefault="00770E78" w:rsidP="00770E78">
            <w:pPr>
              <w:pStyle w:val="NoSpacing"/>
              <w:spacing w:line="720" w:lineRule="auto"/>
              <w:rPr>
                <w:rFonts w:ascii="Arial" w:hAnsi="Arial"/>
                <w:color w:val="000000"/>
                <w:sz w:val="24"/>
                <w:szCs w:val="24"/>
              </w:rPr>
            </w:pPr>
          </w:p>
        </w:tc>
      </w:tr>
      <w:tr w:rsidR="00770E78" w:rsidRPr="005C325E" w14:paraId="050097C3" w14:textId="77777777" w:rsidTr="008C55D2">
        <w:trPr>
          <w:trHeight w:val="401"/>
        </w:trPr>
        <w:tc>
          <w:tcPr>
            <w:tcW w:w="3476" w:type="dxa"/>
            <w:tcBorders>
              <w:top w:val="single" w:sz="8" w:space="0" w:color="auto"/>
              <w:left w:val="single" w:sz="8" w:space="0" w:color="auto"/>
              <w:bottom w:val="single" w:sz="8" w:space="0" w:color="auto"/>
              <w:right w:val="single" w:sz="8" w:space="0" w:color="auto"/>
            </w:tcBorders>
            <w:shd w:val="clear" w:color="auto" w:fill="FFFFFF" w:themeFill="background1"/>
          </w:tcPr>
          <w:p w14:paraId="0090C9F5" w14:textId="77777777" w:rsidR="00770E78" w:rsidRPr="005C325E" w:rsidRDefault="00770E78" w:rsidP="00770E78">
            <w:pPr>
              <w:pStyle w:val="NoSpacing"/>
              <w:spacing w:line="720" w:lineRule="auto"/>
              <w:rPr>
                <w:rFonts w:ascii="Arial" w:hAnsi="Arial"/>
                <w:b/>
                <w:bCs/>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4DA07360" w14:textId="77777777" w:rsidR="00770E78" w:rsidRPr="005C325E" w:rsidRDefault="00770E78" w:rsidP="00770E78">
            <w:pPr>
              <w:pStyle w:val="NoSpacing"/>
              <w:spacing w:line="720" w:lineRule="auto"/>
              <w:rPr>
                <w:rFonts w:ascii="Arial" w:hAnsi="Arial"/>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1F770CA2" w14:textId="77777777" w:rsidR="00770E78" w:rsidRPr="005C325E" w:rsidRDefault="00770E78" w:rsidP="00770E78">
            <w:pPr>
              <w:pStyle w:val="NoSpacing"/>
              <w:spacing w:line="720" w:lineRule="auto"/>
              <w:rPr>
                <w:rFonts w:ascii="Arial" w:hAnsi="Arial"/>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352C713A" w14:textId="77777777" w:rsidR="00770E78" w:rsidRPr="005C325E" w:rsidRDefault="00770E78" w:rsidP="00770E78">
            <w:pPr>
              <w:pStyle w:val="NoSpacing"/>
              <w:spacing w:line="720" w:lineRule="auto"/>
              <w:rPr>
                <w:rFonts w:ascii="Arial" w:hAnsi="Arial"/>
                <w:color w:val="000000"/>
                <w:sz w:val="24"/>
                <w:szCs w:val="24"/>
              </w:rPr>
            </w:pPr>
          </w:p>
        </w:tc>
      </w:tr>
      <w:tr w:rsidR="00770E78" w:rsidRPr="005C325E" w14:paraId="4A7BA632" w14:textId="77777777" w:rsidTr="008C55D2">
        <w:trPr>
          <w:trHeight w:val="416"/>
        </w:trPr>
        <w:tc>
          <w:tcPr>
            <w:tcW w:w="3476" w:type="dxa"/>
            <w:tcBorders>
              <w:top w:val="single" w:sz="8" w:space="0" w:color="auto"/>
              <w:left w:val="single" w:sz="8" w:space="0" w:color="auto"/>
              <w:bottom w:val="single" w:sz="8" w:space="0" w:color="auto"/>
              <w:right w:val="single" w:sz="8" w:space="0" w:color="auto"/>
            </w:tcBorders>
            <w:shd w:val="clear" w:color="auto" w:fill="FFFFFF" w:themeFill="background1"/>
          </w:tcPr>
          <w:p w14:paraId="02CAD794" w14:textId="77777777" w:rsidR="00770E78" w:rsidRPr="005C325E" w:rsidRDefault="00770E78" w:rsidP="00770E78">
            <w:pPr>
              <w:pStyle w:val="NoSpacing"/>
              <w:spacing w:line="720" w:lineRule="auto"/>
              <w:rPr>
                <w:rFonts w:ascii="Arial" w:hAnsi="Arial"/>
                <w:b/>
                <w:bCs/>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3ABD0409" w14:textId="77777777" w:rsidR="00770E78" w:rsidRPr="005C325E" w:rsidRDefault="00770E78" w:rsidP="00770E78">
            <w:pPr>
              <w:pStyle w:val="NoSpacing"/>
              <w:spacing w:line="720" w:lineRule="auto"/>
              <w:rPr>
                <w:rFonts w:ascii="Arial" w:hAnsi="Arial"/>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00509AC0" w14:textId="77777777" w:rsidR="00770E78" w:rsidRPr="005C325E" w:rsidRDefault="00770E78" w:rsidP="00770E78">
            <w:pPr>
              <w:pStyle w:val="NoSpacing"/>
              <w:spacing w:line="720" w:lineRule="auto"/>
              <w:rPr>
                <w:rFonts w:ascii="Arial" w:hAnsi="Arial"/>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2F4D7B30" w14:textId="77777777" w:rsidR="00770E78" w:rsidRPr="005C325E" w:rsidRDefault="00770E78" w:rsidP="00770E78">
            <w:pPr>
              <w:pStyle w:val="NoSpacing"/>
              <w:spacing w:line="720" w:lineRule="auto"/>
              <w:rPr>
                <w:rFonts w:ascii="Arial" w:hAnsi="Arial"/>
                <w:color w:val="000000"/>
                <w:sz w:val="24"/>
                <w:szCs w:val="24"/>
              </w:rPr>
            </w:pPr>
          </w:p>
        </w:tc>
      </w:tr>
      <w:tr w:rsidR="00C210A1" w:rsidRPr="005C325E" w14:paraId="7F8908A7" w14:textId="77777777" w:rsidTr="008C55D2">
        <w:trPr>
          <w:trHeight w:val="401"/>
        </w:trPr>
        <w:tc>
          <w:tcPr>
            <w:tcW w:w="3476" w:type="dxa"/>
            <w:tcBorders>
              <w:top w:val="single" w:sz="8" w:space="0" w:color="auto"/>
              <w:left w:val="single" w:sz="8" w:space="0" w:color="auto"/>
              <w:bottom w:val="single" w:sz="8" w:space="0" w:color="auto"/>
              <w:right w:val="single" w:sz="8" w:space="0" w:color="auto"/>
            </w:tcBorders>
            <w:shd w:val="clear" w:color="auto" w:fill="FFFFFF" w:themeFill="background1"/>
          </w:tcPr>
          <w:p w14:paraId="04A3B884" w14:textId="77777777" w:rsidR="00C210A1" w:rsidRPr="005C325E" w:rsidRDefault="00C210A1" w:rsidP="00770E78">
            <w:pPr>
              <w:pStyle w:val="NoSpacing"/>
              <w:spacing w:line="720" w:lineRule="auto"/>
              <w:rPr>
                <w:rFonts w:ascii="Arial" w:hAnsi="Arial"/>
                <w:b/>
                <w:bCs/>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17EA4618" w14:textId="77777777" w:rsidR="00C210A1" w:rsidRPr="005C325E" w:rsidRDefault="00C210A1" w:rsidP="00770E78">
            <w:pPr>
              <w:pStyle w:val="NoSpacing"/>
              <w:spacing w:line="720" w:lineRule="auto"/>
              <w:rPr>
                <w:rFonts w:ascii="Arial" w:hAnsi="Arial"/>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118FCBA8" w14:textId="77777777" w:rsidR="00C210A1" w:rsidRPr="005C325E" w:rsidRDefault="00C210A1" w:rsidP="00770E78">
            <w:pPr>
              <w:pStyle w:val="NoSpacing"/>
              <w:spacing w:line="720" w:lineRule="auto"/>
              <w:rPr>
                <w:rFonts w:ascii="Arial" w:hAnsi="Arial"/>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5484A3B4" w14:textId="77777777" w:rsidR="00C210A1" w:rsidRPr="005C325E" w:rsidRDefault="00C210A1" w:rsidP="00770E78">
            <w:pPr>
              <w:pStyle w:val="NoSpacing"/>
              <w:spacing w:line="720" w:lineRule="auto"/>
              <w:rPr>
                <w:rFonts w:ascii="Arial" w:hAnsi="Arial"/>
                <w:color w:val="000000"/>
                <w:sz w:val="24"/>
                <w:szCs w:val="24"/>
              </w:rPr>
            </w:pPr>
          </w:p>
        </w:tc>
      </w:tr>
      <w:tr w:rsidR="00C210A1" w:rsidRPr="005C325E" w14:paraId="14C094CC" w14:textId="77777777" w:rsidTr="008C55D2">
        <w:trPr>
          <w:trHeight w:val="401"/>
        </w:trPr>
        <w:tc>
          <w:tcPr>
            <w:tcW w:w="3476" w:type="dxa"/>
            <w:tcBorders>
              <w:top w:val="single" w:sz="8" w:space="0" w:color="auto"/>
              <w:left w:val="single" w:sz="8" w:space="0" w:color="auto"/>
              <w:bottom w:val="single" w:sz="8" w:space="0" w:color="auto"/>
              <w:right w:val="single" w:sz="8" w:space="0" w:color="auto"/>
            </w:tcBorders>
            <w:shd w:val="clear" w:color="auto" w:fill="FFFFFF" w:themeFill="background1"/>
          </w:tcPr>
          <w:p w14:paraId="471DEDD2" w14:textId="77777777" w:rsidR="00C210A1" w:rsidRPr="005C325E" w:rsidRDefault="00C210A1" w:rsidP="00770E78">
            <w:pPr>
              <w:pStyle w:val="NoSpacing"/>
              <w:spacing w:line="720" w:lineRule="auto"/>
              <w:rPr>
                <w:rFonts w:ascii="Arial" w:hAnsi="Arial"/>
                <w:b/>
                <w:bCs/>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62397491" w14:textId="77777777" w:rsidR="00C210A1" w:rsidRPr="005C325E" w:rsidRDefault="00C210A1" w:rsidP="00770E78">
            <w:pPr>
              <w:pStyle w:val="NoSpacing"/>
              <w:spacing w:line="720" w:lineRule="auto"/>
              <w:rPr>
                <w:rFonts w:ascii="Arial" w:hAnsi="Arial"/>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5139D25D" w14:textId="77777777" w:rsidR="00C210A1" w:rsidRPr="005C325E" w:rsidRDefault="00C210A1" w:rsidP="00770E78">
            <w:pPr>
              <w:pStyle w:val="NoSpacing"/>
              <w:spacing w:line="720" w:lineRule="auto"/>
              <w:rPr>
                <w:rFonts w:ascii="Arial" w:hAnsi="Arial"/>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32482502" w14:textId="77777777" w:rsidR="00C210A1" w:rsidRPr="005C325E" w:rsidRDefault="00C210A1" w:rsidP="00770E78">
            <w:pPr>
              <w:pStyle w:val="NoSpacing"/>
              <w:spacing w:line="720" w:lineRule="auto"/>
              <w:rPr>
                <w:rFonts w:ascii="Arial" w:hAnsi="Arial"/>
                <w:color w:val="000000"/>
                <w:sz w:val="24"/>
                <w:szCs w:val="24"/>
              </w:rPr>
            </w:pPr>
          </w:p>
        </w:tc>
      </w:tr>
      <w:tr w:rsidR="00C210A1" w:rsidRPr="005C325E" w14:paraId="61BD16DA" w14:textId="77777777" w:rsidTr="008C55D2">
        <w:trPr>
          <w:trHeight w:val="401"/>
        </w:trPr>
        <w:tc>
          <w:tcPr>
            <w:tcW w:w="3476" w:type="dxa"/>
            <w:tcBorders>
              <w:top w:val="single" w:sz="8" w:space="0" w:color="auto"/>
              <w:left w:val="single" w:sz="8" w:space="0" w:color="auto"/>
              <w:bottom w:val="single" w:sz="8" w:space="0" w:color="auto"/>
              <w:right w:val="single" w:sz="8" w:space="0" w:color="auto"/>
            </w:tcBorders>
            <w:shd w:val="clear" w:color="auto" w:fill="FFFFFF" w:themeFill="background1"/>
          </w:tcPr>
          <w:p w14:paraId="3B190C22" w14:textId="77777777" w:rsidR="00C210A1" w:rsidRPr="005C325E" w:rsidRDefault="00C210A1" w:rsidP="00770E78">
            <w:pPr>
              <w:pStyle w:val="NoSpacing"/>
              <w:spacing w:line="720" w:lineRule="auto"/>
              <w:rPr>
                <w:rFonts w:ascii="Arial" w:hAnsi="Arial"/>
                <w:b/>
                <w:bCs/>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4AF34CC4" w14:textId="77777777" w:rsidR="00C210A1" w:rsidRPr="005C325E" w:rsidRDefault="00C210A1" w:rsidP="00770E78">
            <w:pPr>
              <w:pStyle w:val="NoSpacing"/>
              <w:spacing w:line="720" w:lineRule="auto"/>
              <w:rPr>
                <w:rFonts w:ascii="Arial" w:hAnsi="Arial"/>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72D4E1ED" w14:textId="77777777" w:rsidR="00C210A1" w:rsidRPr="005C325E" w:rsidRDefault="00C210A1" w:rsidP="00770E78">
            <w:pPr>
              <w:pStyle w:val="NoSpacing"/>
              <w:spacing w:line="720" w:lineRule="auto"/>
              <w:rPr>
                <w:rFonts w:ascii="Arial" w:hAnsi="Arial"/>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6BEC426C" w14:textId="77777777" w:rsidR="00C210A1" w:rsidRPr="005C325E" w:rsidRDefault="00C210A1" w:rsidP="00770E78">
            <w:pPr>
              <w:pStyle w:val="NoSpacing"/>
              <w:spacing w:line="720" w:lineRule="auto"/>
              <w:rPr>
                <w:rFonts w:ascii="Arial" w:hAnsi="Arial"/>
                <w:color w:val="000000"/>
                <w:sz w:val="24"/>
                <w:szCs w:val="24"/>
              </w:rPr>
            </w:pPr>
          </w:p>
        </w:tc>
      </w:tr>
      <w:tr w:rsidR="005118D9" w:rsidRPr="005C325E" w14:paraId="4B978F94" w14:textId="77777777" w:rsidTr="008C55D2">
        <w:trPr>
          <w:trHeight w:val="416"/>
        </w:trPr>
        <w:tc>
          <w:tcPr>
            <w:tcW w:w="3476" w:type="dxa"/>
            <w:tcBorders>
              <w:top w:val="single" w:sz="8" w:space="0" w:color="auto"/>
              <w:left w:val="single" w:sz="8" w:space="0" w:color="auto"/>
              <w:bottom w:val="single" w:sz="8" w:space="0" w:color="auto"/>
              <w:right w:val="single" w:sz="8" w:space="0" w:color="auto"/>
            </w:tcBorders>
            <w:shd w:val="clear" w:color="auto" w:fill="FFFFFF" w:themeFill="background1"/>
          </w:tcPr>
          <w:p w14:paraId="54B314F7" w14:textId="77777777" w:rsidR="005118D9" w:rsidRPr="005C325E" w:rsidRDefault="005118D9" w:rsidP="00770E78">
            <w:pPr>
              <w:pStyle w:val="NoSpacing"/>
              <w:spacing w:line="720" w:lineRule="auto"/>
              <w:rPr>
                <w:rFonts w:ascii="Arial" w:hAnsi="Arial"/>
                <w:b/>
                <w:bCs/>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75382C0E" w14:textId="77777777" w:rsidR="005118D9" w:rsidRPr="005C325E" w:rsidRDefault="005118D9" w:rsidP="00770E78">
            <w:pPr>
              <w:pStyle w:val="NoSpacing"/>
              <w:spacing w:line="720" w:lineRule="auto"/>
              <w:rPr>
                <w:rFonts w:ascii="Arial" w:hAnsi="Arial"/>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06FF1D9C" w14:textId="77777777" w:rsidR="005118D9" w:rsidRPr="005C325E" w:rsidRDefault="005118D9" w:rsidP="00770E78">
            <w:pPr>
              <w:pStyle w:val="NoSpacing"/>
              <w:spacing w:line="720" w:lineRule="auto"/>
              <w:rPr>
                <w:rFonts w:ascii="Arial" w:hAnsi="Arial"/>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041F9B5A" w14:textId="77777777" w:rsidR="005118D9" w:rsidRPr="005C325E" w:rsidRDefault="005118D9" w:rsidP="00770E78">
            <w:pPr>
              <w:pStyle w:val="NoSpacing"/>
              <w:spacing w:line="720" w:lineRule="auto"/>
              <w:rPr>
                <w:rFonts w:ascii="Arial" w:hAnsi="Arial"/>
                <w:color w:val="000000"/>
                <w:sz w:val="24"/>
                <w:szCs w:val="24"/>
              </w:rPr>
            </w:pPr>
          </w:p>
        </w:tc>
      </w:tr>
      <w:tr w:rsidR="005118D9" w:rsidRPr="005C325E" w14:paraId="09348A93" w14:textId="77777777" w:rsidTr="008C55D2">
        <w:trPr>
          <w:trHeight w:val="401"/>
        </w:trPr>
        <w:tc>
          <w:tcPr>
            <w:tcW w:w="3476" w:type="dxa"/>
            <w:tcBorders>
              <w:top w:val="single" w:sz="8" w:space="0" w:color="auto"/>
              <w:left w:val="single" w:sz="8" w:space="0" w:color="auto"/>
              <w:bottom w:val="single" w:sz="8" w:space="0" w:color="auto"/>
              <w:right w:val="single" w:sz="8" w:space="0" w:color="auto"/>
            </w:tcBorders>
            <w:shd w:val="clear" w:color="auto" w:fill="FFFFFF" w:themeFill="background1"/>
          </w:tcPr>
          <w:p w14:paraId="42B4C514" w14:textId="77777777" w:rsidR="005118D9" w:rsidRPr="005C325E" w:rsidRDefault="005118D9" w:rsidP="00770E78">
            <w:pPr>
              <w:pStyle w:val="NoSpacing"/>
              <w:spacing w:line="720" w:lineRule="auto"/>
              <w:rPr>
                <w:rFonts w:ascii="Arial" w:hAnsi="Arial"/>
                <w:b/>
                <w:bCs/>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2BF965D6" w14:textId="77777777" w:rsidR="005118D9" w:rsidRPr="005C325E" w:rsidRDefault="005118D9" w:rsidP="00770E78">
            <w:pPr>
              <w:pStyle w:val="NoSpacing"/>
              <w:spacing w:line="720" w:lineRule="auto"/>
              <w:rPr>
                <w:rFonts w:ascii="Arial" w:hAnsi="Arial"/>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19C486DB" w14:textId="77777777" w:rsidR="005118D9" w:rsidRPr="005C325E" w:rsidRDefault="005118D9" w:rsidP="00770E78">
            <w:pPr>
              <w:pStyle w:val="NoSpacing"/>
              <w:spacing w:line="720" w:lineRule="auto"/>
              <w:rPr>
                <w:rFonts w:ascii="Arial" w:hAnsi="Arial"/>
                <w:color w:val="000000"/>
                <w:sz w:val="24"/>
                <w:szCs w:val="24"/>
              </w:rPr>
            </w:pPr>
          </w:p>
        </w:tc>
        <w:tc>
          <w:tcPr>
            <w:tcW w:w="3477" w:type="dxa"/>
            <w:tcBorders>
              <w:top w:val="single" w:sz="8" w:space="0" w:color="auto"/>
              <w:left w:val="single" w:sz="8" w:space="0" w:color="auto"/>
              <w:bottom w:val="single" w:sz="8" w:space="0" w:color="auto"/>
              <w:right w:val="single" w:sz="8" w:space="0" w:color="auto"/>
            </w:tcBorders>
            <w:shd w:val="clear" w:color="auto" w:fill="FFFFFF" w:themeFill="background1"/>
          </w:tcPr>
          <w:p w14:paraId="2376374F" w14:textId="77777777" w:rsidR="005118D9" w:rsidRPr="005C325E" w:rsidRDefault="005118D9" w:rsidP="00770E78">
            <w:pPr>
              <w:pStyle w:val="NoSpacing"/>
              <w:spacing w:line="720" w:lineRule="auto"/>
              <w:rPr>
                <w:rFonts w:ascii="Arial" w:hAnsi="Arial"/>
                <w:color w:val="000000"/>
                <w:sz w:val="24"/>
                <w:szCs w:val="24"/>
              </w:rPr>
            </w:pPr>
          </w:p>
        </w:tc>
      </w:tr>
    </w:tbl>
    <w:p w14:paraId="2E229F82" w14:textId="77777777" w:rsidR="00095CFB" w:rsidRDefault="00095CFB" w:rsidP="00564CDD">
      <w:pPr>
        <w:rPr>
          <w:rFonts w:ascii="Arial" w:hAnsi="Arial" w:cs="Arial"/>
          <w:sz w:val="24"/>
          <w:szCs w:val="24"/>
        </w:rPr>
      </w:pPr>
    </w:p>
    <w:p w14:paraId="014E10CD" w14:textId="77777777" w:rsidR="00095CFB" w:rsidRDefault="00095CFB" w:rsidP="00095CFB">
      <w:r>
        <w:br w:type="page"/>
      </w:r>
    </w:p>
    <w:p w14:paraId="2AE74265" w14:textId="4DA2D632" w:rsidR="00095CFB" w:rsidRDefault="00E71C2A" w:rsidP="00431588">
      <w:pPr>
        <w:pStyle w:val="TemplateH2"/>
        <w:numPr>
          <w:ilvl w:val="0"/>
          <w:numId w:val="11"/>
        </w:numPr>
      </w:pPr>
      <w:bookmarkStart w:id="5" w:name="_Toc52539605"/>
      <w:r>
        <w:t>Key s</w:t>
      </w:r>
      <w:r w:rsidR="007F5807">
        <w:t xml:space="preserve">takeholder </w:t>
      </w:r>
      <w:bookmarkEnd w:id="5"/>
      <w:r w:rsidR="00507E61">
        <w:t>contact list</w:t>
      </w:r>
    </w:p>
    <w:p w14:paraId="21A2CE75" w14:textId="77777777" w:rsidR="00095CFB" w:rsidRDefault="00095CFB" w:rsidP="00564CDD">
      <w:pPr>
        <w:rPr>
          <w:rFonts w:ascii="Arial" w:hAnsi="Arial" w:cs="Arial"/>
          <w:sz w:val="24"/>
          <w:szCs w:val="24"/>
        </w:rPr>
      </w:pPr>
    </w:p>
    <w:tbl>
      <w:tblPr>
        <w:tblW w:w="13948" w:type="dxa"/>
        <w:tblInd w:w="-1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ook w:val="04A0" w:firstRow="1" w:lastRow="0" w:firstColumn="1" w:lastColumn="0" w:noHBand="0" w:noVBand="1"/>
      </w:tblPr>
      <w:tblGrid>
        <w:gridCol w:w="3253"/>
        <w:gridCol w:w="3264"/>
        <w:gridCol w:w="4110"/>
        <w:gridCol w:w="3321"/>
      </w:tblGrid>
      <w:tr w:rsidR="00095CFB" w:rsidRPr="002E7395" w14:paraId="4F408B18" w14:textId="77777777" w:rsidTr="008C55D2">
        <w:trPr>
          <w:trHeight w:val="539"/>
        </w:trPr>
        <w:tc>
          <w:tcPr>
            <w:tcW w:w="3253" w:type="dxa"/>
            <w:tcBorders>
              <w:top w:val="single" w:sz="8" w:space="0" w:color="auto"/>
              <w:left w:val="single" w:sz="8" w:space="0" w:color="auto"/>
              <w:bottom w:val="single" w:sz="8" w:space="0" w:color="auto"/>
              <w:right w:val="single" w:sz="8" w:space="0" w:color="auto"/>
            </w:tcBorders>
            <w:shd w:val="clear" w:color="auto" w:fill="365F91"/>
          </w:tcPr>
          <w:p w14:paraId="3AD9A19B" w14:textId="77777777" w:rsidR="00095CFB" w:rsidRPr="00C72CDE" w:rsidRDefault="007F5807" w:rsidP="00C210A1">
            <w:pPr>
              <w:pStyle w:val="NoSpacing"/>
              <w:rPr>
                <w:rFonts w:ascii="Arial" w:hAnsi="Arial"/>
                <w:b/>
                <w:bCs/>
                <w:color w:val="FFFFFF"/>
                <w:sz w:val="24"/>
                <w:szCs w:val="24"/>
              </w:rPr>
            </w:pPr>
            <w:r w:rsidRPr="00C72CDE">
              <w:rPr>
                <w:rFonts w:ascii="Arial" w:hAnsi="Arial"/>
                <w:b/>
                <w:bCs/>
                <w:color w:val="FFFFFF"/>
                <w:sz w:val="24"/>
                <w:szCs w:val="24"/>
              </w:rPr>
              <w:t>Stakeholder</w:t>
            </w:r>
            <w:r w:rsidR="00095CFB" w:rsidRPr="00C72CDE">
              <w:rPr>
                <w:rFonts w:ascii="Arial" w:hAnsi="Arial"/>
                <w:b/>
                <w:bCs/>
                <w:color w:val="FFFFFF"/>
                <w:sz w:val="24"/>
                <w:szCs w:val="24"/>
              </w:rPr>
              <w:t xml:space="preserve"> name</w:t>
            </w:r>
          </w:p>
        </w:tc>
        <w:tc>
          <w:tcPr>
            <w:tcW w:w="3264" w:type="dxa"/>
            <w:tcBorders>
              <w:top w:val="single" w:sz="8" w:space="0" w:color="auto"/>
              <w:left w:val="single" w:sz="8" w:space="0" w:color="auto"/>
              <w:bottom w:val="single" w:sz="8" w:space="0" w:color="auto"/>
              <w:right w:val="single" w:sz="8" w:space="0" w:color="auto"/>
            </w:tcBorders>
            <w:shd w:val="clear" w:color="auto" w:fill="365F91"/>
          </w:tcPr>
          <w:p w14:paraId="4A199AAA" w14:textId="41C66813" w:rsidR="00095CFB" w:rsidRPr="00C72CDE" w:rsidRDefault="00606229" w:rsidP="00C210A1">
            <w:pPr>
              <w:pStyle w:val="NoSpacing"/>
              <w:rPr>
                <w:rFonts w:ascii="Arial" w:hAnsi="Arial"/>
                <w:b/>
                <w:bCs/>
                <w:color w:val="FFFFFF"/>
                <w:sz w:val="24"/>
                <w:szCs w:val="24"/>
              </w:rPr>
            </w:pPr>
            <w:r>
              <w:rPr>
                <w:rFonts w:ascii="Arial" w:hAnsi="Arial"/>
                <w:b/>
                <w:bCs/>
                <w:color w:val="FFFFFF"/>
                <w:sz w:val="24"/>
                <w:szCs w:val="24"/>
              </w:rPr>
              <w:t>Relationship to your business</w:t>
            </w:r>
          </w:p>
        </w:tc>
        <w:tc>
          <w:tcPr>
            <w:tcW w:w="4110" w:type="dxa"/>
            <w:tcBorders>
              <w:top w:val="single" w:sz="8" w:space="0" w:color="auto"/>
              <w:left w:val="single" w:sz="8" w:space="0" w:color="auto"/>
              <w:bottom w:val="single" w:sz="8" w:space="0" w:color="auto"/>
              <w:right w:val="single" w:sz="8" w:space="0" w:color="auto"/>
            </w:tcBorders>
            <w:shd w:val="clear" w:color="auto" w:fill="365F91"/>
          </w:tcPr>
          <w:p w14:paraId="534F400D" w14:textId="77777777" w:rsidR="00095CFB" w:rsidRPr="00C72CDE" w:rsidRDefault="00095CFB" w:rsidP="00C210A1">
            <w:pPr>
              <w:pStyle w:val="NoSpacing"/>
              <w:rPr>
                <w:rFonts w:ascii="Arial" w:hAnsi="Arial"/>
                <w:b/>
                <w:bCs/>
                <w:color w:val="FFFFFF"/>
                <w:sz w:val="24"/>
                <w:szCs w:val="24"/>
              </w:rPr>
            </w:pPr>
            <w:r w:rsidRPr="00C72CDE">
              <w:rPr>
                <w:rFonts w:ascii="Arial" w:hAnsi="Arial"/>
                <w:b/>
                <w:bCs/>
                <w:color w:val="FFFFFF"/>
                <w:sz w:val="24"/>
                <w:szCs w:val="24"/>
              </w:rPr>
              <w:t>Contact phone</w:t>
            </w:r>
          </w:p>
        </w:tc>
        <w:tc>
          <w:tcPr>
            <w:tcW w:w="3321" w:type="dxa"/>
            <w:tcBorders>
              <w:top w:val="single" w:sz="8" w:space="0" w:color="auto"/>
              <w:left w:val="single" w:sz="8" w:space="0" w:color="auto"/>
              <w:bottom w:val="single" w:sz="8" w:space="0" w:color="auto"/>
              <w:right w:val="single" w:sz="8" w:space="0" w:color="auto"/>
            </w:tcBorders>
            <w:shd w:val="clear" w:color="auto" w:fill="365F91"/>
          </w:tcPr>
          <w:p w14:paraId="225919D3" w14:textId="77777777" w:rsidR="00095CFB" w:rsidRPr="00C72CDE" w:rsidRDefault="00095CFB" w:rsidP="00C210A1">
            <w:pPr>
              <w:pStyle w:val="NoSpacing"/>
              <w:rPr>
                <w:rFonts w:ascii="Arial" w:hAnsi="Arial"/>
                <w:b/>
                <w:bCs/>
                <w:color w:val="FFFFFF"/>
                <w:sz w:val="24"/>
                <w:szCs w:val="24"/>
              </w:rPr>
            </w:pPr>
            <w:r w:rsidRPr="00C72CDE">
              <w:rPr>
                <w:rFonts w:ascii="Arial" w:hAnsi="Arial"/>
                <w:b/>
                <w:bCs/>
                <w:color w:val="FFFFFF"/>
                <w:sz w:val="24"/>
                <w:szCs w:val="24"/>
              </w:rPr>
              <w:t>Email</w:t>
            </w:r>
          </w:p>
        </w:tc>
      </w:tr>
      <w:tr w:rsidR="00095CFB" w:rsidRPr="002E7395" w14:paraId="4362D1FB" w14:textId="77777777" w:rsidTr="008C55D2">
        <w:trPr>
          <w:trHeight w:val="809"/>
        </w:trPr>
        <w:tc>
          <w:tcPr>
            <w:tcW w:w="3253" w:type="dxa"/>
            <w:tcBorders>
              <w:top w:val="single" w:sz="8" w:space="0" w:color="auto"/>
              <w:left w:val="single" w:sz="8" w:space="0" w:color="auto"/>
              <w:bottom w:val="single" w:sz="8" w:space="0" w:color="auto"/>
              <w:right w:val="single" w:sz="8" w:space="0" w:color="auto"/>
            </w:tcBorders>
            <w:shd w:val="clear" w:color="auto" w:fill="FFFFFF" w:themeFill="background1"/>
          </w:tcPr>
          <w:p w14:paraId="49239EAA" w14:textId="77777777" w:rsidR="007F5807" w:rsidRPr="00C72CDE" w:rsidRDefault="007F5807" w:rsidP="004E096D">
            <w:pPr>
              <w:pStyle w:val="NoSpacing"/>
              <w:spacing w:line="360" w:lineRule="auto"/>
              <w:rPr>
                <w:rFonts w:ascii="Arial" w:hAnsi="Arial"/>
                <w:b/>
                <w:bCs/>
                <w:i/>
                <w:color w:val="000000"/>
                <w:sz w:val="24"/>
                <w:szCs w:val="24"/>
              </w:rPr>
            </w:pPr>
          </w:p>
          <w:p w14:paraId="768AC19C" w14:textId="77777777" w:rsidR="007F5807" w:rsidRPr="00C72CDE" w:rsidRDefault="007F5807" w:rsidP="004E096D">
            <w:pPr>
              <w:pStyle w:val="NoSpacing"/>
              <w:spacing w:line="360" w:lineRule="auto"/>
              <w:rPr>
                <w:rFonts w:ascii="Arial" w:hAnsi="Arial"/>
                <w:b/>
                <w:bCs/>
                <w:i/>
                <w:color w:val="000000"/>
                <w:sz w:val="24"/>
                <w:szCs w:val="24"/>
              </w:rPr>
            </w:pPr>
          </w:p>
        </w:tc>
        <w:tc>
          <w:tcPr>
            <w:tcW w:w="3264" w:type="dxa"/>
            <w:tcBorders>
              <w:top w:val="single" w:sz="8" w:space="0" w:color="auto"/>
              <w:left w:val="single" w:sz="8" w:space="0" w:color="auto"/>
              <w:bottom w:val="single" w:sz="8" w:space="0" w:color="auto"/>
              <w:right w:val="single" w:sz="8" w:space="0" w:color="auto"/>
            </w:tcBorders>
            <w:shd w:val="clear" w:color="auto" w:fill="FFFFFF" w:themeFill="background1"/>
          </w:tcPr>
          <w:p w14:paraId="4432866B" w14:textId="77777777" w:rsidR="00095CFB" w:rsidRPr="00C72CDE" w:rsidRDefault="00095CFB" w:rsidP="004E096D">
            <w:pPr>
              <w:pStyle w:val="NoSpacing"/>
              <w:rPr>
                <w:rFonts w:ascii="Arial" w:hAnsi="Arial"/>
                <w:b/>
                <w:i/>
                <w:color w:val="000000"/>
                <w:sz w:val="24"/>
                <w:szCs w:val="24"/>
              </w:rPr>
            </w:pPr>
          </w:p>
        </w:tc>
        <w:tc>
          <w:tcPr>
            <w:tcW w:w="4110" w:type="dxa"/>
            <w:tcBorders>
              <w:top w:val="single" w:sz="8" w:space="0" w:color="auto"/>
              <w:left w:val="single" w:sz="8" w:space="0" w:color="auto"/>
              <w:bottom w:val="single" w:sz="8" w:space="0" w:color="auto"/>
              <w:right w:val="single" w:sz="8" w:space="0" w:color="auto"/>
            </w:tcBorders>
            <w:shd w:val="clear" w:color="auto" w:fill="FFFFFF" w:themeFill="background1"/>
          </w:tcPr>
          <w:p w14:paraId="615B7D60" w14:textId="77777777" w:rsidR="00095CFB" w:rsidRPr="00C72CDE" w:rsidRDefault="00095CFB" w:rsidP="004E096D">
            <w:pPr>
              <w:pStyle w:val="NoSpacing"/>
              <w:rPr>
                <w:rFonts w:ascii="Arial" w:hAnsi="Arial"/>
                <w:b/>
                <w:i/>
                <w:color w:val="000000"/>
                <w:sz w:val="24"/>
                <w:szCs w:val="24"/>
              </w:rPr>
            </w:pPr>
          </w:p>
        </w:tc>
        <w:tc>
          <w:tcPr>
            <w:tcW w:w="3321" w:type="dxa"/>
            <w:tcBorders>
              <w:top w:val="single" w:sz="8" w:space="0" w:color="auto"/>
              <w:left w:val="single" w:sz="8" w:space="0" w:color="auto"/>
              <w:bottom w:val="single" w:sz="8" w:space="0" w:color="auto"/>
              <w:right w:val="single" w:sz="8" w:space="0" w:color="auto"/>
            </w:tcBorders>
            <w:shd w:val="clear" w:color="auto" w:fill="FFFFFF" w:themeFill="background1"/>
          </w:tcPr>
          <w:p w14:paraId="0DE5C929" w14:textId="77777777" w:rsidR="00095CFB" w:rsidRPr="00C72CDE" w:rsidRDefault="00095CFB" w:rsidP="004E096D">
            <w:pPr>
              <w:pStyle w:val="NoSpacing"/>
              <w:rPr>
                <w:rFonts w:ascii="Arial" w:hAnsi="Arial"/>
                <w:b/>
                <w:i/>
                <w:color w:val="000000"/>
                <w:sz w:val="24"/>
                <w:szCs w:val="24"/>
              </w:rPr>
            </w:pPr>
          </w:p>
        </w:tc>
      </w:tr>
      <w:tr w:rsidR="00095CFB" w:rsidRPr="002E7395" w14:paraId="734EF02C" w14:textId="77777777" w:rsidTr="008C55D2">
        <w:trPr>
          <w:trHeight w:val="839"/>
        </w:trPr>
        <w:tc>
          <w:tcPr>
            <w:tcW w:w="3253" w:type="dxa"/>
            <w:tcBorders>
              <w:top w:val="single" w:sz="8" w:space="0" w:color="auto"/>
              <w:left w:val="single" w:sz="8" w:space="0" w:color="auto"/>
              <w:bottom w:val="single" w:sz="8" w:space="0" w:color="auto"/>
              <w:right w:val="single" w:sz="8" w:space="0" w:color="auto"/>
            </w:tcBorders>
            <w:shd w:val="clear" w:color="auto" w:fill="FFFFFF" w:themeFill="background1"/>
          </w:tcPr>
          <w:p w14:paraId="411E6AD7" w14:textId="77777777" w:rsidR="00095CFB" w:rsidRPr="002E7395" w:rsidRDefault="00095CFB" w:rsidP="004E096D">
            <w:pPr>
              <w:pStyle w:val="NoSpacing"/>
              <w:spacing w:line="720" w:lineRule="auto"/>
              <w:rPr>
                <w:rFonts w:ascii="Arial" w:hAnsi="Arial"/>
                <w:b/>
                <w:bCs/>
                <w:color w:val="000000"/>
                <w:sz w:val="24"/>
                <w:szCs w:val="24"/>
              </w:rPr>
            </w:pPr>
          </w:p>
        </w:tc>
        <w:tc>
          <w:tcPr>
            <w:tcW w:w="3264" w:type="dxa"/>
            <w:tcBorders>
              <w:top w:val="single" w:sz="8" w:space="0" w:color="auto"/>
              <w:left w:val="single" w:sz="8" w:space="0" w:color="auto"/>
              <w:bottom w:val="single" w:sz="8" w:space="0" w:color="auto"/>
              <w:right w:val="single" w:sz="8" w:space="0" w:color="auto"/>
            </w:tcBorders>
            <w:shd w:val="clear" w:color="auto" w:fill="FFFFFF" w:themeFill="background1"/>
          </w:tcPr>
          <w:p w14:paraId="46F5A015" w14:textId="77777777" w:rsidR="00095CFB" w:rsidRPr="00C72CDE" w:rsidRDefault="00095CFB" w:rsidP="004E096D">
            <w:pPr>
              <w:pStyle w:val="NoSpacing"/>
              <w:spacing w:line="720" w:lineRule="auto"/>
              <w:rPr>
                <w:rFonts w:ascii="Arial" w:hAnsi="Arial"/>
                <w:b/>
                <w:color w:val="000000"/>
                <w:sz w:val="24"/>
                <w:szCs w:val="24"/>
              </w:rPr>
            </w:pPr>
          </w:p>
        </w:tc>
        <w:tc>
          <w:tcPr>
            <w:tcW w:w="4110" w:type="dxa"/>
            <w:tcBorders>
              <w:top w:val="single" w:sz="8" w:space="0" w:color="auto"/>
              <w:left w:val="single" w:sz="8" w:space="0" w:color="auto"/>
              <w:bottom w:val="single" w:sz="8" w:space="0" w:color="auto"/>
              <w:right w:val="single" w:sz="8" w:space="0" w:color="auto"/>
            </w:tcBorders>
            <w:shd w:val="clear" w:color="auto" w:fill="FFFFFF" w:themeFill="background1"/>
          </w:tcPr>
          <w:p w14:paraId="580B27A2" w14:textId="77777777" w:rsidR="00095CFB" w:rsidRPr="00C72CDE" w:rsidRDefault="00095CFB" w:rsidP="004E096D">
            <w:pPr>
              <w:pStyle w:val="NoSpacing"/>
              <w:spacing w:line="720" w:lineRule="auto"/>
              <w:rPr>
                <w:rFonts w:ascii="Arial" w:hAnsi="Arial"/>
                <w:b/>
                <w:color w:val="000000"/>
                <w:sz w:val="24"/>
                <w:szCs w:val="24"/>
              </w:rPr>
            </w:pPr>
          </w:p>
        </w:tc>
        <w:tc>
          <w:tcPr>
            <w:tcW w:w="3321" w:type="dxa"/>
            <w:tcBorders>
              <w:top w:val="single" w:sz="8" w:space="0" w:color="auto"/>
              <w:left w:val="single" w:sz="8" w:space="0" w:color="auto"/>
              <w:bottom w:val="single" w:sz="8" w:space="0" w:color="auto"/>
              <w:right w:val="single" w:sz="8" w:space="0" w:color="auto"/>
            </w:tcBorders>
            <w:shd w:val="clear" w:color="auto" w:fill="FFFFFF" w:themeFill="background1"/>
          </w:tcPr>
          <w:p w14:paraId="3EFC622B" w14:textId="77777777" w:rsidR="00095CFB" w:rsidRPr="00C72CDE" w:rsidRDefault="00095CFB" w:rsidP="004E096D">
            <w:pPr>
              <w:pStyle w:val="NoSpacing"/>
              <w:spacing w:line="720" w:lineRule="auto"/>
              <w:rPr>
                <w:rFonts w:ascii="Arial" w:hAnsi="Arial"/>
                <w:b/>
                <w:color w:val="000000"/>
                <w:sz w:val="24"/>
                <w:szCs w:val="24"/>
              </w:rPr>
            </w:pPr>
          </w:p>
        </w:tc>
      </w:tr>
      <w:tr w:rsidR="00095CFB" w:rsidRPr="002E7395" w14:paraId="6E88BB11" w14:textId="77777777" w:rsidTr="008C55D2">
        <w:trPr>
          <w:trHeight w:val="809"/>
        </w:trPr>
        <w:tc>
          <w:tcPr>
            <w:tcW w:w="3253" w:type="dxa"/>
            <w:tcBorders>
              <w:top w:val="single" w:sz="8" w:space="0" w:color="auto"/>
              <w:left w:val="single" w:sz="8" w:space="0" w:color="auto"/>
              <w:bottom w:val="single" w:sz="8" w:space="0" w:color="auto"/>
              <w:right w:val="single" w:sz="8" w:space="0" w:color="auto"/>
            </w:tcBorders>
            <w:shd w:val="clear" w:color="auto" w:fill="FFFFFF" w:themeFill="background1"/>
          </w:tcPr>
          <w:p w14:paraId="3660BF0C" w14:textId="77777777" w:rsidR="00095CFB" w:rsidRPr="002E7395" w:rsidRDefault="00095CFB" w:rsidP="004E096D">
            <w:pPr>
              <w:pStyle w:val="NoSpacing"/>
              <w:spacing w:line="720" w:lineRule="auto"/>
              <w:rPr>
                <w:rFonts w:ascii="Arial" w:hAnsi="Arial"/>
                <w:b/>
                <w:bCs/>
                <w:color w:val="000000"/>
                <w:sz w:val="24"/>
                <w:szCs w:val="24"/>
              </w:rPr>
            </w:pPr>
          </w:p>
        </w:tc>
        <w:tc>
          <w:tcPr>
            <w:tcW w:w="3264" w:type="dxa"/>
            <w:tcBorders>
              <w:top w:val="single" w:sz="8" w:space="0" w:color="auto"/>
              <w:left w:val="single" w:sz="8" w:space="0" w:color="auto"/>
              <w:bottom w:val="single" w:sz="8" w:space="0" w:color="auto"/>
              <w:right w:val="single" w:sz="8" w:space="0" w:color="auto"/>
            </w:tcBorders>
            <w:shd w:val="clear" w:color="auto" w:fill="FFFFFF" w:themeFill="background1"/>
          </w:tcPr>
          <w:p w14:paraId="388DFAF6" w14:textId="77777777" w:rsidR="00095CFB" w:rsidRPr="00C72CDE" w:rsidRDefault="00095CFB" w:rsidP="004E096D">
            <w:pPr>
              <w:pStyle w:val="NoSpacing"/>
              <w:spacing w:line="720" w:lineRule="auto"/>
              <w:rPr>
                <w:rFonts w:ascii="Arial" w:hAnsi="Arial"/>
                <w:b/>
                <w:color w:val="000000"/>
                <w:sz w:val="24"/>
                <w:szCs w:val="24"/>
              </w:rPr>
            </w:pPr>
          </w:p>
        </w:tc>
        <w:tc>
          <w:tcPr>
            <w:tcW w:w="4110" w:type="dxa"/>
            <w:tcBorders>
              <w:top w:val="single" w:sz="8" w:space="0" w:color="auto"/>
              <w:left w:val="single" w:sz="8" w:space="0" w:color="auto"/>
              <w:bottom w:val="single" w:sz="8" w:space="0" w:color="auto"/>
              <w:right w:val="single" w:sz="8" w:space="0" w:color="auto"/>
            </w:tcBorders>
            <w:shd w:val="clear" w:color="auto" w:fill="FFFFFF" w:themeFill="background1"/>
          </w:tcPr>
          <w:p w14:paraId="39E193C6" w14:textId="77777777" w:rsidR="00095CFB" w:rsidRPr="00C72CDE" w:rsidRDefault="00095CFB" w:rsidP="004E096D">
            <w:pPr>
              <w:pStyle w:val="NoSpacing"/>
              <w:spacing w:line="720" w:lineRule="auto"/>
              <w:rPr>
                <w:rFonts w:ascii="Arial" w:hAnsi="Arial"/>
                <w:b/>
                <w:color w:val="000000"/>
                <w:sz w:val="24"/>
                <w:szCs w:val="24"/>
              </w:rPr>
            </w:pPr>
          </w:p>
        </w:tc>
        <w:tc>
          <w:tcPr>
            <w:tcW w:w="3321" w:type="dxa"/>
            <w:tcBorders>
              <w:top w:val="single" w:sz="8" w:space="0" w:color="auto"/>
              <w:left w:val="single" w:sz="8" w:space="0" w:color="auto"/>
              <w:bottom w:val="single" w:sz="8" w:space="0" w:color="auto"/>
              <w:right w:val="single" w:sz="8" w:space="0" w:color="auto"/>
            </w:tcBorders>
            <w:shd w:val="clear" w:color="auto" w:fill="FFFFFF" w:themeFill="background1"/>
          </w:tcPr>
          <w:p w14:paraId="1DEED5B1" w14:textId="77777777" w:rsidR="00095CFB" w:rsidRPr="00C72CDE" w:rsidRDefault="00095CFB" w:rsidP="004E096D">
            <w:pPr>
              <w:pStyle w:val="NoSpacing"/>
              <w:spacing w:line="720" w:lineRule="auto"/>
              <w:rPr>
                <w:rFonts w:ascii="Arial" w:hAnsi="Arial"/>
                <w:b/>
                <w:color w:val="000000"/>
                <w:sz w:val="24"/>
                <w:szCs w:val="24"/>
              </w:rPr>
            </w:pPr>
          </w:p>
        </w:tc>
      </w:tr>
      <w:tr w:rsidR="00095CFB" w:rsidRPr="002E7395" w14:paraId="2536581E" w14:textId="77777777" w:rsidTr="008C55D2">
        <w:trPr>
          <w:trHeight w:val="809"/>
        </w:trPr>
        <w:tc>
          <w:tcPr>
            <w:tcW w:w="3253" w:type="dxa"/>
            <w:tcBorders>
              <w:top w:val="single" w:sz="8" w:space="0" w:color="auto"/>
              <w:left w:val="single" w:sz="8" w:space="0" w:color="auto"/>
              <w:bottom w:val="single" w:sz="8" w:space="0" w:color="auto"/>
              <w:right w:val="single" w:sz="8" w:space="0" w:color="auto"/>
            </w:tcBorders>
            <w:shd w:val="clear" w:color="auto" w:fill="FFFFFF" w:themeFill="background1"/>
          </w:tcPr>
          <w:p w14:paraId="0E7D7E3B" w14:textId="77777777" w:rsidR="00095CFB" w:rsidRPr="002E7395" w:rsidRDefault="00095CFB" w:rsidP="004E096D">
            <w:pPr>
              <w:pStyle w:val="NoSpacing"/>
              <w:spacing w:line="720" w:lineRule="auto"/>
              <w:rPr>
                <w:rFonts w:ascii="Arial" w:hAnsi="Arial"/>
                <w:b/>
                <w:bCs/>
                <w:color w:val="000000"/>
                <w:sz w:val="24"/>
                <w:szCs w:val="24"/>
              </w:rPr>
            </w:pPr>
          </w:p>
        </w:tc>
        <w:tc>
          <w:tcPr>
            <w:tcW w:w="3264" w:type="dxa"/>
            <w:tcBorders>
              <w:top w:val="single" w:sz="8" w:space="0" w:color="auto"/>
              <w:left w:val="single" w:sz="8" w:space="0" w:color="auto"/>
              <w:bottom w:val="single" w:sz="8" w:space="0" w:color="auto"/>
              <w:right w:val="single" w:sz="8" w:space="0" w:color="auto"/>
            </w:tcBorders>
            <w:shd w:val="clear" w:color="auto" w:fill="FFFFFF" w:themeFill="background1"/>
          </w:tcPr>
          <w:p w14:paraId="7F604511" w14:textId="77777777" w:rsidR="00095CFB" w:rsidRPr="00C72CDE" w:rsidRDefault="00095CFB" w:rsidP="004E096D">
            <w:pPr>
              <w:pStyle w:val="NoSpacing"/>
              <w:spacing w:line="720" w:lineRule="auto"/>
              <w:rPr>
                <w:rFonts w:ascii="Arial" w:hAnsi="Arial"/>
                <w:b/>
                <w:color w:val="000000"/>
                <w:sz w:val="24"/>
                <w:szCs w:val="24"/>
              </w:rPr>
            </w:pPr>
          </w:p>
        </w:tc>
        <w:tc>
          <w:tcPr>
            <w:tcW w:w="4110" w:type="dxa"/>
            <w:tcBorders>
              <w:top w:val="single" w:sz="8" w:space="0" w:color="auto"/>
              <w:left w:val="single" w:sz="8" w:space="0" w:color="auto"/>
              <w:bottom w:val="single" w:sz="8" w:space="0" w:color="auto"/>
              <w:right w:val="single" w:sz="8" w:space="0" w:color="auto"/>
            </w:tcBorders>
            <w:shd w:val="clear" w:color="auto" w:fill="FFFFFF" w:themeFill="background1"/>
          </w:tcPr>
          <w:p w14:paraId="2B46A0C0" w14:textId="77777777" w:rsidR="00095CFB" w:rsidRPr="00C72CDE" w:rsidRDefault="00095CFB" w:rsidP="004E096D">
            <w:pPr>
              <w:pStyle w:val="NoSpacing"/>
              <w:spacing w:line="720" w:lineRule="auto"/>
              <w:rPr>
                <w:rFonts w:ascii="Arial" w:hAnsi="Arial"/>
                <w:b/>
                <w:color w:val="000000"/>
                <w:sz w:val="24"/>
                <w:szCs w:val="24"/>
              </w:rPr>
            </w:pPr>
          </w:p>
        </w:tc>
        <w:tc>
          <w:tcPr>
            <w:tcW w:w="3321" w:type="dxa"/>
            <w:tcBorders>
              <w:top w:val="single" w:sz="8" w:space="0" w:color="auto"/>
              <w:left w:val="single" w:sz="8" w:space="0" w:color="auto"/>
              <w:bottom w:val="single" w:sz="8" w:space="0" w:color="auto"/>
              <w:right w:val="single" w:sz="8" w:space="0" w:color="auto"/>
            </w:tcBorders>
            <w:shd w:val="clear" w:color="auto" w:fill="FFFFFF" w:themeFill="background1"/>
          </w:tcPr>
          <w:p w14:paraId="4F91BE17" w14:textId="77777777" w:rsidR="00095CFB" w:rsidRPr="00C72CDE" w:rsidRDefault="00095CFB" w:rsidP="004E096D">
            <w:pPr>
              <w:pStyle w:val="NoSpacing"/>
              <w:spacing w:line="720" w:lineRule="auto"/>
              <w:rPr>
                <w:rFonts w:ascii="Arial" w:hAnsi="Arial"/>
                <w:b/>
                <w:color w:val="000000"/>
                <w:sz w:val="24"/>
                <w:szCs w:val="24"/>
              </w:rPr>
            </w:pPr>
          </w:p>
        </w:tc>
      </w:tr>
      <w:tr w:rsidR="009D6914" w:rsidRPr="002E7395" w14:paraId="1C904AC7" w14:textId="77777777" w:rsidTr="008C55D2">
        <w:trPr>
          <w:trHeight w:val="809"/>
        </w:trPr>
        <w:tc>
          <w:tcPr>
            <w:tcW w:w="3253" w:type="dxa"/>
            <w:tcBorders>
              <w:top w:val="single" w:sz="8" w:space="0" w:color="auto"/>
              <w:left w:val="single" w:sz="8" w:space="0" w:color="auto"/>
              <w:bottom w:val="single" w:sz="8" w:space="0" w:color="auto"/>
              <w:right w:val="single" w:sz="8" w:space="0" w:color="auto"/>
            </w:tcBorders>
            <w:shd w:val="clear" w:color="auto" w:fill="FFFFFF" w:themeFill="background1"/>
          </w:tcPr>
          <w:p w14:paraId="30DF2F9F" w14:textId="77777777" w:rsidR="009D6914" w:rsidRPr="002E7395" w:rsidRDefault="009D6914" w:rsidP="004E096D">
            <w:pPr>
              <w:pStyle w:val="NoSpacing"/>
              <w:spacing w:line="720" w:lineRule="auto"/>
              <w:rPr>
                <w:rFonts w:ascii="Arial" w:hAnsi="Arial"/>
                <w:b/>
                <w:bCs/>
                <w:color w:val="000000"/>
                <w:sz w:val="24"/>
                <w:szCs w:val="24"/>
              </w:rPr>
            </w:pPr>
          </w:p>
        </w:tc>
        <w:tc>
          <w:tcPr>
            <w:tcW w:w="3264" w:type="dxa"/>
            <w:tcBorders>
              <w:top w:val="single" w:sz="8" w:space="0" w:color="auto"/>
              <w:left w:val="single" w:sz="8" w:space="0" w:color="auto"/>
              <w:bottom w:val="single" w:sz="8" w:space="0" w:color="auto"/>
              <w:right w:val="single" w:sz="8" w:space="0" w:color="auto"/>
            </w:tcBorders>
            <w:shd w:val="clear" w:color="auto" w:fill="FFFFFF" w:themeFill="background1"/>
          </w:tcPr>
          <w:p w14:paraId="7D32AD7E" w14:textId="77777777" w:rsidR="009D6914" w:rsidRPr="00C72CDE" w:rsidRDefault="009D6914" w:rsidP="004E096D">
            <w:pPr>
              <w:pStyle w:val="NoSpacing"/>
              <w:spacing w:line="720" w:lineRule="auto"/>
              <w:rPr>
                <w:rFonts w:ascii="Arial" w:hAnsi="Arial"/>
                <w:b/>
                <w:color w:val="000000"/>
                <w:sz w:val="24"/>
                <w:szCs w:val="24"/>
              </w:rPr>
            </w:pPr>
          </w:p>
        </w:tc>
        <w:tc>
          <w:tcPr>
            <w:tcW w:w="4110" w:type="dxa"/>
            <w:tcBorders>
              <w:top w:val="single" w:sz="8" w:space="0" w:color="auto"/>
              <w:left w:val="single" w:sz="8" w:space="0" w:color="auto"/>
              <w:bottom w:val="single" w:sz="8" w:space="0" w:color="auto"/>
              <w:right w:val="single" w:sz="8" w:space="0" w:color="auto"/>
            </w:tcBorders>
            <w:shd w:val="clear" w:color="auto" w:fill="FFFFFF" w:themeFill="background1"/>
          </w:tcPr>
          <w:p w14:paraId="1C36A699" w14:textId="77777777" w:rsidR="009D6914" w:rsidRPr="00C72CDE" w:rsidRDefault="009D6914" w:rsidP="004E096D">
            <w:pPr>
              <w:pStyle w:val="NoSpacing"/>
              <w:spacing w:line="720" w:lineRule="auto"/>
              <w:rPr>
                <w:rFonts w:ascii="Arial" w:hAnsi="Arial"/>
                <w:b/>
                <w:color w:val="000000"/>
                <w:sz w:val="24"/>
                <w:szCs w:val="24"/>
              </w:rPr>
            </w:pPr>
          </w:p>
        </w:tc>
        <w:tc>
          <w:tcPr>
            <w:tcW w:w="3321" w:type="dxa"/>
            <w:tcBorders>
              <w:top w:val="single" w:sz="8" w:space="0" w:color="auto"/>
              <w:left w:val="single" w:sz="8" w:space="0" w:color="auto"/>
              <w:bottom w:val="single" w:sz="8" w:space="0" w:color="auto"/>
              <w:right w:val="single" w:sz="8" w:space="0" w:color="auto"/>
            </w:tcBorders>
            <w:shd w:val="clear" w:color="auto" w:fill="FFFFFF" w:themeFill="background1"/>
          </w:tcPr>
          <w:p w14:paraId="77A1FDBE" w14:textId="77777777" w:rsidR="009D6914" w:rsidRPr="00C72CDE" w:rsidRDefault="009D6914" w:rsidP="004E096D">
            <w:pPr>
              <w:pStyle w:val="NoSpacing"/>
              <w:spacing w:line="720" w:lineRule="auto"/>
              <w:rPr>
                <w:rFonts w:ascii="Arial" w:hAnsi="Arial"/>
                <w:b/>
                <w:color w:val="000000"/>
                <w:sz w:val="24"/>
                <w:szCs w:val="24"/>
              </w:rPr>
            </w:pPr>
          </w:p>
        </w:tc>
      </w:tr>
      <w:tr w:rsidR="009D6914" w:rsidRPr="002E7395" w14:paraId="5CD23D97" w14:textId="77777777" w:rsidTr="008C55D2">
        <w:trPr>
          <w:trHeight w:val="839"/>
        </w:trPr>
        <w:tc>
          <w:tcPr>
            <w:tcW w:w="3253" w:type="dxa"/>
            <w:tcBorders>
              <w:top w:val="single" w:sz="8" w:space="0" w:color="auto"/>
              <w:left w:val="single" w:sz="8" w:space="0" w:color="auto"/>
              <w:bottom w:val="single" w:sz="8" w:space="0" w:color="auto"/>
              <w:right w:val="single" w:sz="8" w:space="0" w:color="auto"/>
            </w:tcBorders>
            <w:shd w:val="clear" w:color="auto" w:fill="FFFFFF" w:themeFill="background1"/>
          </w:tcPr>
          <w:p w14:paraId="6691655E" w14:textId="77777777" w:rsidR="009D6914" w:rsidRPr="002E7395" w:rsidRDefault="009D6914" w:rsidP="004E096D">
            <w:pPr>
              <w:pStyle w:val="NoSpacing"/>
              <w:spacing w:line="720" w:lineRule="auto"/>
              <w:rPr>
                <w:rFonts w:ascii="Arial" w:hAnsi="Arial"/>
                <w:b/>
                <w:bCs/>
                <w:color w:val="000000"/>
                <w:sz w:val="24"/>
                <w:szCs w:val="24"/>
              </w:rPr>
            </w:pPr>
          </w:p>
        </w:tc>
        <w:tc>
          <w:tcPr>
            <w:tcW w:w="3264" w:type="dxa"/>
            <w:tcBorders>
              <w:top w:val="single" w:sz="8" w:space="0" w:color="auto"/>
              <w:left w:val="single" w:sz="8" w:space="0" w:color="auto"/>
              <w:bottom w:val="single" w:sz="8" w:space="0" w:color="auto"/>
              <w:right w:val="single" w:sz="8" w:space="0" w:color="auto"/>
            </w:tcBorders>
            <w:shd w:val="clear" w:color="auto" w:fill="FFFFFF" w:themeFill="background1"/>
          </w:tcPr>
          <w:p w14:paraId="72EAC660" w14:textId="77777777" w:rsidR="009D6914" w:rsidRPr="00C72CDE" w:rsidRDefault="009D6914" w:rsidP="004E096D">
            <w:pPr>
              <w:pStyle w:val="NoSpacing"/>
              <w:spacing w:line="720" w:lineRule="auto"/>
              <w:rPr>
                <w:rFonts w:ascii="Arial" w:hAnsi="Arial"/>
                <w:b/>
                <w:color w:val="000000"/>
                <w:sz w:val="24"/>
                <w:szCs w:val="24"/>
              </w:rPr>
            </w:pPr>
          </w:p>
        </w:tc>
        <w:tc>
          <w:tcPr>
            <w:tcW w:w="4110" w:type="dxa"/>
            <w:tcBorders>
              <w:top w:val="single" w:sz="8" w:space="0" w:color="auto"/>
              <w:left w:val="single" w:sz="8" w:space="0" w:color="auto"/>
              <w:bottom w:val="single" w:sz="8" w:space="0" w:color="auto"/>
              <w:right w:val="single" w:sz="8" w:space="0" w:color="auto"/>
            </w:tcBorders>
            <w:shd w:val="clear" w:color="auto" w:fill="FFFFFF" w:themeFill="background1"/>
          </w:tcPr>
          <w:p w14:paraId="33C93B0D" w14:textId="77777777" w:rsidR="009D6914" w:rsidRPr="00C72CDE" w:rsidRDefault="009D6914" w:rsidP="004E096D">
            <w:pPr>
              <w:pStyle w:val="NoSpacing"/>
              <w:spacing w:line="720" w:lineRule="auto"/>
              <w:rPr>
                <w:rFonts w:ascii="Arial" w:hAnsi="Arial"/>
                <w:b/>
                <w:color w:val="000000"/>
                <w:sz w:val="24"/>
                <w:szCs w:val="24"/>
              </w:rPr>
            </w:pPr>
          </w:p>
        </w:tc>
        <w:tc>
          <w:tcPr>
            <w:tcW w:w="3321" w:type="dxa"/>
            <w:tcBorders>
              <w:top w:val="single" w:sz="8" w:space="0" w:color="auto"/>
              <w:left w:val="single" w:sz="8" w:space="0" w:color="auto"/>
              <w:bottom w:val="single" w:sz="8" w:space="0" w:color="auto"/>
              <w:right w:val="single" w:sz="8" w:space="0" w:color="auto"/>
            </w:tcBorders>
            <w:shd w:val="clear" w:color="auto" w:fill="FFFFFF" w:themeFill="background1"/>
          </w:tcPr>
          <w:p w14:paraId="49EB2409" w14:textId="77777777" w:rsidR="009D6914" w:rsidRPr="00C72CDE" w:rsidRDefault="009D6914" w:rsidP="004E096D">
            <w:pPr>
              <w:pStyle w:val="NoSpacing"/>
              <w:spacing w:line="720" w:lineRule="auto"/>
              <w:rPr>
                <w:rFonts w:ascii="Arial" w:hAnsi="Arial"/>
                <w:b/>
                <w:color w:val="000000"/>
                <w:sz w:val="24"/>
                <w:szCs w:val="24"/>
              </w:rPr>
            </w:pPr>
          </w:p>
        </w:tc>
      </w:tr>
      <w:tr w:rsidR="009D6914" w:rsidRPr="002E7395" w14:paraId="3E8D28CF" w14:textId="77777777" w:rsidTr="008C55D2">
        <w:trPr>
          <w:trHeight w:val="809"/>
        </w:trPr>
        <w:tc>
          <w:tcPr>
            <w:tcW w:w="3253" w:type="dxa"/>
            <w:tcBorders>
              <w:top w:val="single" w:sz="8" w:space="0" w:color="auto"/>
              <w:left w:val="single" w:sz="8" w:space="0" w:color="auto"/>
              <w:bottom w:val="single" w:sz="8" w:space="0" w:color="auto"/>
              <w:right w:val="single" w:sz="8" w:space="0" w:color="auto"/>
            </w:tcBorders>
            <w:shd w:val="clear" w:color="auto" w:fill="FFFFFF" w:themeFill="background1"/>
          </w:tcPr>
          <w:p w14:paraId="0891BF46" w14:textId="77777777" w:rsidR="009D6914" w:rsidRPr="002E7395" w:rsidRDefault="009D6914" w:rsidP="004E096D">
            <w:pPr>
              <w:pStyle w:val="NoSpacing"/>
              <w:spacing w:line="720" w:lineRule="auto"/>
              <w:rPr>
                <w:rFonts w:ascii="Arial" w:hAnsi="Arial"/>
                <w:b/>
                <w:bCs/>
                <w:color w:val="000000"/>
                <w:sz w:val="24"/>
                <w:szCs w:val="24"/>
              </w:rPr>
            </w:pPr>
          </w:p>
        </w:tc>
        <w:tc>
          <w:tcPr>
            <w:tcW w:w="3264" w:type="dxa"/>
            <w:tcBorders>
              <w:top w:val="single" w:sz="8" w:space="0" w:color="auto"/>
              <w:left w:val="single" w:sz="8" w:space="0" w:color="auto"/>
              <w:bottom w:val="single" w:sz="8" w:space="0" w:color="auto"/>
              <w:right w:val="single" w:sz="8" w:space="0" w:color="auto"/>
            </w:tcBorders>
            <w:shd w:val="clear" w:color="auto" w:fill="FFFFFF" w:themeFill="background1"/>
          </w:tcPr>
          <w:p w14:paraId="5A6385BE" w14:textId="77777777" w:rsidR="009D6914" w:rsidRPr="00C72CDE" w:rsidRDefault="009D6914" w:rsidP="004E096D">
            <w:pPr>
              <w:pStyle w:val="NoSpacing"/>
              <w:spacing w:line="720" w:lineRule="auto"/>
              <w:rPr>
                <w:rFonts w:ascii="Arial" w:hAnsi="Arial"/>
                <w:b/>
                <w:color w:val="000000"/>
                <w:sz w:val="24"/>
                <w:szCs w:val="24"/>
              </w:rPr>
            </w:pPr>
          </w:p>
        </w:tc>
        <w:tc>
          <w:tcPr>
            <w:tcW w:w="4110" w:type="dxa"/>
            <w:tcBorders>
              <w:top w:val="single" w:sz="8" w:space="0" w:color="auto"/>
              <w:left w:val="single" w:sz="8" w:space="0" w:color="auto"/>
              <w:bottom w:val="single" w:sz="8" w:space="0" w:color="auto"/>
              <w:right w:val="single" w:sz="8" w:space="0" w:color="auto"/>
            </w:tcBorders>
            <w:shd w:val="clear" w:color="auto" w:fill="FFFFFF" w:themeFill="background1"/>
          </w:tcPr>
          <w:p w14:paraId="370EB566" w14:textId="77777777" w:rsidR="009D6914" w:rsidRPr="00C72CDE" w:rsidRDefault="009D6914" w:rsidP="004E096D">
            <w:pPr>
              <w:pStyle w:val="NoSpacing"/>
              <w:spacing w:line="720" w:lineRule="auto"/>
              <w:rPr>
                <w:rFonts w:ascii="Arial" w:hAnsi="Arial"/>
                <w:b/>
                <w:color w:val="000000"/>
                <w:sz w:val="24"/>
                <w:szCs w:val="24"/>
              </w:rPr>
            </w:pPr>
          </w:p>
        </w:tc>
        <w:tc>
          <w:tcPr>
            <w:tcW w:w="3321" w:type="dxa"/>
            <w:tcBorders>
              <w:top w:val="single" w:sz="8" w:space="0" w:color="auto"/>
              <w:left w:val="single" w:sz="8" w:space="0" w:color="auto"/>
              <w:bottom w:val="single" w:sz="8" w:space="0" w:color="auto"/>
              <w:right w:val="single" w:sz="8" w:space="0" w:color="auto"/>
            </w:tcBorders>
            <w:shd w:val="clear" w:color="auto" w:fill="FFFFFF" w:themeFill="background1"/>
          </w:tcPr>
          <w:p w14:paraId="4A51C8B2" w14:textId="77777777" w:rsidR="009D6914" w:rsidRPr="00C72CDE" w:rsidRDefault="009D6914" w:rsidP="004E096D">
            <w:pPr>
              <w:pStyle w:val="NoSpacing"/>
              <w:spacing w:line="720" w:lineRule="auto"/>
              <w:rPr>
                <w:rFonts w:ascii="Arial" w:hAnsi="Arial"/>
                <w:b/>
                <w:color w:val="000000"/>
                <w:sz w:val="24"/>
                <w:szCs w:val="24"/>
              </w:rPr>
            </w:pPr>
          </w:p>
        </w:tc>
      </w:tr>
      <w:tr w:rsidR="002E7395" w:rsidRPr="002E7395" w14:paraId="19F1CD9A" w14:textId="77777777" w:rsidTr="008C55D2">
        <w:trPr>
          <w:trHeight w:val="809"/>
        </w:trPr>
        <w:tc>
          <w:tcPr>
            <w:tcW w:w="3253" w:type="dxa"/>
            <w:tcBorders>
              <w:top w:val="single" w:sz="8" w:space="0" w:color="auto"/>
              <w:left w:val="single" w:sz="8" w:space="0" w:color="auto"/>
              <w:bottom w:val="single" w:sz="8" w:space="0" w:color="auto"/>
              <w:right w:val="single" w:sz="8" w:space="0" w:color="auto"/>
            </w:tcBorders>
            <w:shd w:val="clear" w:color="auto" w:fill="FFFFFF" w:themeFill="background1"/>
          </w:tcPr>
          <w:p w14:paraId="487086DC" w14:textId="77777777" w:rsidR="002E7395" w:rsidRPr="002E7395" w:rsidRDefault="002E7395" w:rsidP="004E096D">
            <w:pPr>
              <w:pStyle w:val="NoSpacing"/>
              <w:spacing w:line="720" w:lineRule="auto"/>
              <w:rPr>
                <w:rFonts w:ascii="Arial" w:hAnsi="Arial"/>
                <w:b/>
                <w:bCs/>
                <w:color w:val="000000"/>
                <w:sz w:val="24"/>
                <w:szCs w:val="24"/>
              </w:rPr>
            </w:pPr>
          </w:p>
        </w:tc>
        <w:tc>
          <w:tcPr>
            <w:tcW w:w="3264" w:type="dxa"/>
            <w:tcBorders>
              <w:top w:val="single" w:sz="8" w:space="0" w:color="auto"/>
              <w:left w:val="single" w:sz="8" w:space="0" w:color="auto"/>
              <w:bottom w:val="single" w:sz="8" w:space="0" w:color="auto"/>
              <w:right w:val="single" w:sz="8" w:space="0" w:color="auto"/>
            </w:tcBorders>
            <w:shd w:val="clear" w:color="auto" w:fill="FFFFFF" w:themeFill="background1"/>
          </w:tcPr>
          <w:p w14:paraId="1FF28FB9" w14:textId="77777777" w:rsidR="002E7395" w:rsidRPr="002E7395" w:rsidRDefault="002E7395" w:rsidP="004E096D">
            <w:pPr>
              <w:pStyle w:val="NoSpacing"/>
              <w:spacing w:line="720" w:lineRule="auto"/>
              <w:rPr>
                <w:rFonts w:ascii="Arial" w:hAnsi="Arial"/>
                <w:b/>
                <w:color w:val="000000"/>
                <w:sz w:val="24"/>
                <w:szCs w:val="24"/>
              </w:rPr>
            </w:pPr>
          </w:p>
        </w:tc>
        <w:tc>
          <w:tcPr>
            <w:tcW w:w="4110" w:type="dxa"/>
            <w:tcBorders>
              <w:top w:val="single" w:sz="8" w:space="0" w:color="auto"/>
              <w:left w:val="single" w:sz="8" w:space="0" w:color="auto"/>
              <w:bottom w:val="single" w:sz="8" w:space="0" w:color="auto"/>
              <w:right w:val="single" w:sz="8" w:space="0" w:color="auto"/>
            </w:tcBorders>
            <w:shd w:val="clear" w:color="auto" w:fill="FFFFFF" w:themeFill="background1"/>
          </w:tcPr>
          <w:p w14:paraId="378071F7" w14:textId="77777777" w:rsidR="002E7395" w:rsidRPr="002E7395" w:rsidRDefault="002E7395" w:rsidP="004E096D">
            <w:pPr>
              <w:pStyle w:val="NoSpacing"/>
              <w:spacing w:line="720" w:lineRule="auto"/>
              <w:rPr>
                <w:rFonts w:ascii="Arial" w:hAnsi="Arial"/>
                <w:b/>
                <w:color w:val="000000"/>
                <w:sz w:val="24"/>
                <w:szCs w:val="24"/>
              </w:rPr>
            </w:pPr>
          </w:p>
        </w:tc>
        <w:tc>
          <w:tcPr>
            <w:tcW w:w="3321" w:type="dxa"/>
            <w:tcBorders>
              <w:top w:val="single" w:sz="8" w:space="0" w:color="auto"/>
              <w:left w:val="single" w:sz="8" w:space="0" w:color="auto"/>
              <w:bottom w:val="single" w:sz="8" w:space="0" w:color="auto"/>
              <w:right w:val="single" w:sz="8" w:space="0" w:color="auto"/>
            </w:tcBorders>
            <w:shd w:val="clear" w:color="auto" w:fill="FFFFFF" w:themeFill="background1"/>
          </w:tcPr>
          <w:p w14:paraId="55A0EEB1" w14:textId="77777777" w:rsidR="002E7395" w:rsidRPr="002E7395" w:rsidRDefault="002E7395" w:rsidP="004E096D">
            <w:pPr>
              <w:pStyle w:val="NoSpacing"/>
              <w:spacing w:line="720" w:lineRule="auto"/>
              <w:rPr>
                <w:rFonts w:ascii="Arial" w:hAnsi="Arial"/>
                <w:b/>
                <w:color w:val="000000"/>
                <w:sz w:val="24"/>
                <w:szCs w:val="24"/>
              </w:rPr>
            </w:pPr>
          </w:p>
        </w:tc>
      </w:tr>
    </w:tbl>
    <w:p w14:paraId="2B7B8534" w14:textId="77777777" w:rsidR="002E7395" w:rsidRDefault="002E7395">
      <w:pPr>
        <w:rPr>
          <w:rFonts w:ascii="Arial" w:eastAsiaTheme="majorEastAsia" w:hAnsi="Arial" w:cstheme="majorBidi"/>
          <w:color w:val="447990"/>
          <w:sz w:val="32"/>
          <w:szCs w:val="32"/>
        </w:rPr>
      </w:pPr>
      <w:bookmarkStart w:id="6" w:name="_Toc52539606"/>
      <w:r>
        <w:br w:type="page"/>
      </w:r>
    </w:p>
    <w:bookmarkEnd w:id="6"/>
    <w:p w14:paraId="4863665D" w14:textId="4B2DF2C5" w:rsidR="00095CFB" w:rsidRDefault="00E35676" w:rsidP="00E718AE">
      <w:pPr>
        <w:pStyle w:val="TemplateH2"/>
        <w:numPr>
          <w:ilvl w:val="0"/>
          <w:numId w:val="11"/>
        </w:numPr>
      </w:pPr>
      <w:r>
        <w:t>Alternative business locations</w:t>
      </w:r>
    </w:p>
    <w:p w14:paraId="7256A2EA" w14:textId="77777777" w:rsidR="009D6914" w:rsidRDefault="009D6914" w:rsidP="009D6914">
      <w:pPr>
        <w:rPr>
          <w:rFonts w:ascii="Arial" w:hAnsi="Arial" w:cs="Arial"/>
          <w:b/>
          <w:sz w:val="24"/>
          <w:szCs w:val="24"/>
        </w:rPr>
      </w:pPr>
    </w:p>
    <w:tbl>
      <w:tblPr>
        <w:tblW w:w="13993" w:type="dxa"/>
        <w:tblInd w:w="-1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ook w:val="04A0" w:firstRow="1" w:lastRow="0" w:firstColumn="1" w:lastColumn="0" w:noHBand="0" w:noVBand="1"/>
      </w:tblPr>
      <w:tblGrid>
        <w:gridCol w:w="3062"/>
        <w:gridCol w:w="3204"/>
        <w:gridCol w:w="1898"/>
        <w:gridCol w:w="3030"/>
        <w:gridCol w:w="2799"/>
      </w:tblGrid>
      <w:tr w:rsidR="00606229" w:rsidRPr="00E35676" w14:paraId="68939A24" w14:textId="3FBC8970" w:rsidTr="008C55D2">
        <w:trPr>
          <w:trHeight w:val="268"/>
        </w:trPr>
        <w:tc>
          <w:tcPr>
            <w:tcW w:w="3062" w:type="dxa"/>
            <w:tcBorders>
              <w:top w:val="single" w:sz="8" w:space="0" w:color="auto"/>
              <w:left w:val="single" w:sz="8" w:space="0" w:color="auto"/>
              <w:bottom w:val="single" w:sz="8" w:space="0" w:color="auto"/>
              <w:right w:val="single" w:sz="8" w:space="0" w:color="auto"/>
            </w:tcBorders>
            <w:shd w:val="clear" w:color="auto" w:fill="365F91"/>
          </w:tcPr>
          <w:p w14:paraId="5B5EAAA0" w14:textId="77777777" w:rsidR="00606229" w:rsidRPr="00C72CDE" w:rsidRDefault="00606229" w:rsidP="004E096D">
            <w:pPr>
              <w:pStyle w:val="NoSpacing"/>
              <w:rPr>
                <w:rFonts w:ascii="Arial" w:hAnsi="Arial"/>
                <w:b/>
                <w:bCs/>
                <w:color w:val="FFFFFF"/>
                <w:sz w:val="24"/>
                <w:szCs w:val="24"/>
              </w:rPr>
            </w:pPr>
            <w:r w:rsidRPr="00C72CDE">
              <w:rPr>
                <w:rFonts w:ascii="Arial" w:hAnsi="Arial"/>
                <w:b/>
                <w:bCs/>
                <w:color w:val="FFFFFF"/>
                <w:sz w:val="24"/>
                <w:szCs w:val="24"/>
              </w:rPr>
              <w:t>Name</w:t>
            </w:r>
          </w:p>
        </w:tc>
        <w:tc>
          <w:tcPr>
            <w:tcW w:w="3204" w:type="dxa"/>
            <w:tcBorders>
              <w:top w:val="single" w:sz="8" w:space="0" w:color="auto"/>
              <w:left w:val="single" w:sz="8" w:space="0" w:color="auto"/>
              <w:bottom w:val="single" w:sz="8" w:space="0" w:color="auto"/>
              <w:right w:val="single" w:sz="8" w:space="0" w:color="auto"/>
            </w:tcBorders>
            <w:shd w:val="clear" w:color="auto" w:fill="365F91"/>
          </w:tcPr>
          <w:p w14:paraId="59C4992F" w14:textId="77777777" w:rsidR="00606229" w:rsidRPr="00C72CDE" w:rsidRDefault="00606229" w:rsidP="004E096D">
            <w:pPr>
              <w:pStyle w:val="NoSpacing"/>
              <w:rPr>
                <w:rFonts w:ascii="Arial" w:hAnsi="Arial"/>
                <w:b/>
                <w:bCs/>
                <w:color w:val="FFFFFF"/>
                <w:sz w:val="24"/>
                <w:szCs w:val="24"/>
              </w:rPr>
            </w:pPr>
            <w:r w:rsidRPr="00C72CDE">
              <w:rPr>
                <w:rFonts w:ascii="Arial" w:hAnsi="Arial"/>
                <w:b/>
                <w:bCs/>
                <w:color w:val="FFFFFF"/>
                <w:sz w:val="24"/>
                <w:szCs w:val="24"/>
              </w:rPr>
              <w:t>Address</w:t>
            </w:r>
          </w:p>
        </w:tc>
        <w:tc>
          <w:tcPr>
            <w:tcW w:w="1898" w:type="dxa"/>
            <w:tcBorders>
              <w:top w:val="single" w:sz="8" w:space="0" w:color="auto"/>
              <w:left w:val="single" w:sz="8" w:space="0" w:color="auto"/>
              <w:bottom w:val="single" w:sz="8" w:space="0" w:color="auto"/>
              <w:right w:val="single" w:sz="8" w:space="0" w:color="auto"/>
            </w:tcBorders>
            <w:shd w:val="clear" w:color="auto" w:fill="365F91"/>
          </w:tcPr>
          <w:p w14:paraId="663590D7" w14:textId="77777777" w:rsidR="00606229" w:rsidRPr="00C72CDE" w:rsidRDefault="00606229" w:rsidP="004E096D">
            <w:pPr>
              <w:pStyle w:val="NoSpacing"/>
              <w:rPr>
                <w:rFonts w:ascii="Arial" w:hAnsi="Arial"/>
                <w:b/>
                <w:bCs/>
                <w:color w:val="FFFFFF"/>
                <w:sz w:val="24"/>
                <w:szCs w:val="24"/>
              </w:rPr>
            </w:pPr>
            <w:r w:rsidRPr="00C72CDE">
              <w:rPr>
                <w:rFonts w:ascii="Arial" w:hAnsi="Arial"/>
                <w:b/>
                <w:bCs/>
                <w:color w:val="FFFFFF"/>
                <w:sz w:val="24"/>
                <w:szCs w:val="24"/>
              </w:rPr>
              <w:t>Contact phone</w:t>
            </w:r>
          </w:p>
        </w:tc>
        <w:tc>
          <w:tcPr>
            <w:tcW w:w="3030" w:type="dxa"/>
            <w:tcBorders>
              <w:top w:val="single" w:sz="8" w:space="0" w:color="auto"/>
              <w:left w:val="single" w:sz="8" w:space="0" w:color="auto"/>
              <w:bottom w:val="single" w:sz="8" w:space="0" w:color="auto"/>
              <w:right w:val="single" w:sz="8" w:space="0" w:color="auto"/>
            </w:tcBorders>
            <w:shd w:val="clear" w:color="auto" w:fill="365F91"/>
          </w:tcPr>
          <w:p w14:paraId="3002701B" w14:textId="65C0F7B4" w:rsidR="00606229" w:rsidRPr="00C72CDE" w:rsidRDefault="00606229" w:rsidP="004E096D">
            <w:pPr>
              <w:pStyle w:val="NoSpacing"/>
              <w:rPr>
                <w:rFonts w:ascii="Arial" w:hAnsi="Arial"/>
                <w:b/>
                <w:bCs/>
                <w:color w:val="FFFFFF"/>
                <w:sz w:val="24"/>
                <w:szCs w:val="24"/>
              </w:rPr>
            </w:pPr>
            <w:r>
              <w:rPr>
                <w:rFonts w:ascii="Arial" w:hAnsi="Arial"/>
                <w:b/>
                <w:bCs/>
                <w:color w:val="FFFFFF"/>
                <w:sz w:val="24"/>
                <w:szCs w:val="24"/>
              </w:rPr>
              <w:t xml:space="preserve">Equipment available </w:t>
            </w:r>
          </w:p>
        </w:tc>
        <w:tc>
          <w:tcPr>
            <w:tcW w:w="2799" w:type="dxa"/>
            <w:tcBorders>
              <w:top w:val="single" w:sz="8" w:space="0" w:color="auto"/>
              <w:left w:val="single" w:sz="8" w:space="0" w:color="auto"/>
              <w:bottom w:val="single" w:sz="8" w:space="0" w:color="auto"/>
              <w:right w:val="single" w:sz="8" w:space="0" w:color="auto"/>
            </w:tcBorders>
            <w:shd w:val="clear" w:color="auto" w:fill="365F91"/>
          </w:tcPr>
          <w:p w14:paraId="3EF16A13" w14:textId="48C076EC" w:rsidR="00606229" w:rsidRPr="00606229" w:rsidRDefault="00606229" w:rsidP="004E096D">
            <w:pPr>
              <w:pStyle w:val="NoSpacing"/>
              <w:rPr>
                <w:rFonts w:ascii="Arial" w:hAnsi="Arial"/>
                <w:b/>
                <w:bCs/>
                <w:color w:val="FFFFFF"/>
                <w:sz w:val="24"/>
                <w:szCs w:val="24"/>
              </w:rPr>
            </w:pPr>
            <w:r>
              <w:rPr>
                <w:rFonts w:ascii="Arial" w:hAnsi="Arial"/>
                <w:b/>
                <w:bCs/>
                <w:color w:val="FFFFFF"/>
                <w:sz w:val="24"/>
                <w:szCs w:val="24"/>
              </w:rPr>
              <w:t>Resources required</w:t>
            </w:r>
          </w:p>
        </w:tc>
      </w:tr>
      <w:tr w:rsidR="00606229" w:rsidRPr="005C325E" w14:paraId="3281E6B7" w14:textId="2D36DF45" w:rsidTr="008C55D2">
        <w:trPr>
          <w:trHeight w:val="805"/>
        </w:trPr>
        <w:tc>
          <w:tcPr>
            <w:tcW w:w="3062" w:type="dxa"/>
            <w:tcBorders>
              <w:top w:val="single" w:sz="8" w:space="0" w:color="auto"/>
              <w:left w:val="single" w:sz="8" w:space="0" w:color="auto"/>
              <w:bottom w:val="single" w:sz="8" w:space="0" w:color="auto"/>
              <w:right w:val="single" w:sz="8" w:space="0" w:color="auto"/>
            </w:tcBorders>
            <w:shd w:val="clear" w:color="auto" w:fill="FFFFFF" w:themeFill="background1"/>
          </w:tcPr>
          <w:p w14:paraId="122110C3" w14:textId="77777777" w:rsidR="00606229" w:rsidRPr="005C325E" w:rsidRDefault="00606229" w:rsidP="004E096D">
            <w:pPr>
              <w:pStyle w:val="NoSpacing"/>
              <w:spacing w:line="720" w:lineRule="auto"/>
              <w:rPr>
                <w:rFonts w:ascii="Arial" w:hAnsi="Arial"/>
                <w:b/>
                <w:bCs/>
                <w:color w:val="000000"/>
                <w:sz w:val="24"/>
                <w:szCs w:val="24"/>
              </w:rPr>
            </w:pPr>
          </w:p>
        </w:tc>
        <w:tc>
          <w:tcPr>
            <w:tcW w:w="3204" w:type="dxa"/>
            <w:tcBorders>
              <w:top w:val="single" w:sz="8" w:space="0" w:color="auto"/>
              <w:left w:val="single" w:sz="8" w:space="0" w:color="auto"/>
              <w:bottom w:val="single" w:sz="8" w:space="0" w:color="auto"/>
              <w:right w:val="single" w:sz="8" w:space="0" w:color="auto"/>
            </w:tcBorders>
            <w:shd w:val="clear" w:color="auto" w:fill="FFFFFF" w:themeFill="background1"/>
          </w:tcPr>
          <w:p w14:paraId="198CD019" w14:textId="77777777" w:rsidR="00606229" w:rsidRPr="005C325E" w:rsidRDefault="00606229" w:rsidP="004E096D">
            <w:pPr>
              <w:pStyle w:val="NoSpacing"/>
              <w:spacing w:line="720" w:lineRule="auto"/>
              <w:rPr>
                <w:rFonts w:ascii="Arial" w:hAnsi="Arial"/>
                <w:color w:val="000000"/>
                <w:sz w:val="24"/>
                <w:szCs w:val="24"/>
              </w:rPr>
            </w:pPr>
          </w:p>
        </w:tc>
        <w:tc>
          <w:tcPr>
            <w:tcW w:w="1898" w:type="dxa"/>
            <w:tcBorders>
              <w:top w:val="single" w:sz="8" w:space="0" w:color="auto"/>
              <w:left w:val="single" w:sz="8" w:space="0" w:color="auto"/>
              <w:bottom w:val="single" w:sz="8" w:space="0" w:color="auto"/>
              <w:right w:val="single" w:sz="8" w:space="0" w:color="auto"/>
            </w:tcBorders>
            <w:shd w:val="clear" w:color="auto" w:fill="FFFFFF" w:themeFill="background1"/>
          </w:tcPr>
          <w:p w14:paraId="4A181EF5" w14:textId="77777777" w:rsidR="00606229" w:rsidRPr="005C325E" w:rsidRDefault="00606229" w:rsidP="004E096D">
            <w:pPr>
              <w:pStyle w:val="NoSpacing"/>
              <w:spacing w:line="720" w:lineRule="auto"/>
              <w:rPr>
                <w:rFonts w:ascii="Arial" w:hAnsi="Arial"/>
                <w:color w:val="000000"/>
                <w:sz w:val="24"/>
                <w:szCs w:val="24"/>
              </w:rPr>
            </w:pPr>
          </w:p>
        </w:tc>
        <w:tc>
          <w:tcPr>
            <w:tcW w:w="3030" w:type="dxa"/>
            <w:tcBorders>
              <w:top w:val="single" w:sz="8" w:space="0" w:color="auto"/>
              <w:left w:val="single" w:sz="8" w:space="0" w:color="auto"/>
              <w:bottom w:val="single" w:sz="8" w:space="0" w:color="auto"/>
              <w:right w:val="single" w:sz="8" w:space="0" w:color="auto"/>
            </w:tcBorders>
            <w:shd w:val="clear" w:color="auto" w:fill="FFFFFF" w:themeFill="background1"/>
          </w:tcPr>
          <w:p w14:paraId="1A68689C" w14:textId="77777777" w:rsidR="00606229" w:rsidRPr="005C325E" w:rsidRDefault="00606229" w:rsidP="004E096D">
            <w:pPr>
              <w:pStyle w:val="NoSpacing"/>
              <w:spacing w:line="720" w:lineRule="auto"/>
              <w:rPr>
                <w:rFonts w:ascii="Arial" w:hAnsi="Arial"/>
                <w:color w:val="000000"/>
                <w:sz w:val="24"/>
                <w:szCs w:val="24"/>
              </w:rPr>
            </w:pPr>
          </w:p>
        </w:tc>
        <w:tc>
          <w:tcPr>
            <w:tcW w:w="2799" w:type="dxa"/>
            <w:tcBorders>
              <w:top w:val="single" w:sz="8" w:space="0" w:color="auto"/>
              <w:left w:val="single" w:sz="8" w:space="0" w:color="auto"/>
              <w:bottom w:val="single" w:sz="8" w:space="0" w:color="auto"/>
              <w:right w:val="single" w:sz="8" w:space="0" w:color="auto"/>
            </w:tcBorders>
            <w:shd w:val="clear" w:color="auto" w:fill="FFFFFF" w:themeFill="background1"/>
          </w:tcPr>
          <w:p w14:paraId="2D2025E5" w14:textId="77777777" w:rsidR="00606229" w:rsidRPr="005C325E" w:rsidRDefault="00606229" w:rsidP="004E096D">
            <w:pPr>
              <w:pStyle w:val="NoSpacing"/>
              <w:spacing w:line="720" w:lineRule="auto"/>
              <w:rPr>
                <w:rFonts w:ascii="Arial" w:hAnsi="Arial"/>
                <w:color w:val="000000"/>
                <w:sz w:val="24"/>
                <w:szCs w:val="24"/>
              </w:rPr>
            </w:pPr>
          </w:p>
        </w:tc>
      </w:tr>
      <w:tr w:rsidR="00606229" w:rsidRPr="005C325E" w14:paraId="256785FF" w14:textId="455A9523" w:rsidTr="008C55D2">
        <w:trPr>
          <w:trHeight w:val="805"/>
        </w:trPr>
        <w:tc>
          <w:tcPr>
            <w:tcW w:w="3062" w:type="dxa"/>
            <w:tcBorders>
              <w:top w:val="single" w:sz="8" w:space="0" w:color="auto"/>
              <w:left w:val="single" w:sz="8" w:space="0" w:color="auto"/>
              <w:bottom w:val="single" w:sz="8" w:space="0" w:color="auto"/>
              <w:right w:val="single" w:sz="8" w:space="0" w:color="auto"/>
            </w:tcBorders>
            <w:shd w:val="clear" w:color="auto" w:fill="FFFFFF" w:themeFill="background1"/>
          </w:tcPr>
          <w:p w14:paraId="3C7CBD3E" w14:textId="77777777" w:rsidR="00606229" w:rsidRPr="005C325E" w:rsidRDefault="00606229" w:rsidP="004E096D">
            <w:pPr>
              <w:pStyle w:val="NoSpacing"/>
              <w:spacing w:line="720" w:lineRule="auto"/>
              <w:rPr>
                <w:rFonts w:ascii="Arial" w:hAnsi="Arial"/>
                <w:b/>
                <w:bCs/>
                <w:color w:val="000000"/>
                <w:sz w:val="24"/>
                <w:szCs w:val="24"/>
              </w:rPr>
            </w:pPr>
          </w:p>
        </w:tc>
        <w:tc>
          <w:tcPr>
            <w:tcW w:w="3204" w:type="dxa"/>
            <w:tcBorders>
              <w:top w:val="single" w:sz="8" w:space="0" w:color="auto"/>
              <w:left w:val="single" w:sz="8" w:space="0" w:color="auto"/>
              <w:bottom w:val="single" w:sz="8" w:space="0" w:color="auto"/>
              <w:right w:val="single" w:sz="8" w:space="0" w:color="auto"/>
            </w:tcBorders>
            <w:shd w:val="clear" w:color="auto" w:fill="FFFFFF" w:themeFill="background1"/>
          </w:tcPr>
          <w:p w14:paraId="1874C74C" w14:textId="77777777" w:rsidR="00606229" w:rsidRPr="005C325E" w:rsidRDefault="00606229" w:rsidP="004E096D">
            <w:pPr>
              <w:pStyle w:val="NoSpacing"/>
              <w:spacing w:line="720" w:lineRule="auto"/>
              <w:rPr>
                <w:rFonts w:ascii="Arial" w:hAnsi="Arial"/>
                <w:color w:val="000000"/>
                <w:sz w:val="24"/>
                <w:szCs w:val="24"/>
              </w:rPr>
            </w:pPr>
          </w:p>
        </w:tc>
        <w:tc>
          <w:tcPr>
            <w:tcW w:w="1898" w:type="dxa"/>
            <w:tcBorders>
              <w:top w:val="single" w:sz="8" w:space="0" w:color="auto"/>
              <w:left w:val="single" w:sz="8" w:space="0" w:color="auto"/>
              <w:bottom w:val="single" w:sz="8" w:space="0" w:color="auto"/>
              <w:right w:val="single" w:sz="8" w:space="0" w:color="auto"/>
            </w:tcBorders>
            <w:shd w:val="clear" w:color="auto" w:fill="FFFFFF" w:themeFill="background1"/>
          </w:tcPr>
          <w:p w14:paraId="530E64EE" w14:textId="77777777" w:rsidR="00606229" w:rsidRPr="005C325E" w:rsidRDefault="00606229" w:rsidP="004E096D">
            <w:pPr>
              <w:pStyle w:val="NoSpacing"/>
              <w:spacing w:line="720" w:lineRule="auto"/>
              <w:rPr>
                <w:rFonts w:ascii="Arial" w:hAnsi="Arial"/>
                <w:color w:val="000000"/>
                <w:sz w:val="24"/>
                <w:szCs w:val="24"/>
              </w:rPr>
            </w:pPr>
          </w:p>
        </w:tc>
        <w:tc>
          <w:tcPr>
            <w:tcW w:w="3030" w:type="dxa"/>
            <w:tcBorders>
              <w:top w:val="single" w:sz="8" w:space="0" w:color="auto"/>
              <w:left w:val="single" w:sz="8" w:space="0" w:color="auto"/>
              <w:bottom w:val="single" w:sz="8" w:space="0" w:color="auto"/>
              <w:right w:val="single" w:sz="8" w:space="0" w:color="auto"/>
            </w:tcBorders>
            <w:shd w:val="clear" w:color="auto" w:fill="FFFFFF" w:themeFill="background1"/>
          </w:tcPr>
          <w:p w14:paraId="6A42F2BF" w14:textId="77777777" w:rsidR="00606229" w:rsidRPr="005C325E" w:rsidRDefault="00606229" w:rsidP="004E096D">
            <w:pPr>
              <w:pStyle w:val="NoSpacing"/>
              <w:spacing w:line="720" w:lineRule="auto"/>
              <w:rPr>
                <w:rFonts w:ascii="Arial" w:hAnsi="Arial"/>
                <w:color w:val="000000"/>
                <w:sz w:val="24"/>
                <w:szCs w:val="24"/>
              </w:rPr>
            </w:pPr>
          </w:p>
        </w:tc>
        <w:tc>
          <w:tcPr>
            <w:tcW w:w="2799" w:type="dxa"/>
            <w:tcBorders>
              <w:top w:val="single" w:sz="8" w:space="0" w:color="auto"/>
              <w:left w:val="single" w:sz="8" w:space="0" w:color="auto"/>
              <w:bottom w:val="single" w:sz="8" w:space="0" w:color="auto"/>
              <w:right w:val="single" w:sz="8" w:space="0" w:color="auto"/>
            </w:tcBorders>
            <w:shd w:val="clear" w:color="auto" w:fill="FFFFFF" w:themeFill="background1"/>
          </w:tcPr>
          <w:p w14:paraId="3F183C7A" w14:textId="77777777" w:rsidR="00606229" w:rsidRPr="005C325E" w:rsidRDefault="00606229" w:rsidP="004E096D">
            <w:pPr>
              <w:pStyle w:val="NoSpacing"/>
              <w:spacing w:line="720" w:lineRule="auto"/>
              <w:rPr>
                <w:rFonts w:ascii="Arial" w:hAnsi="Arial"/>
                <w:color w:val="000000"/>
                <w:sz w:val="24"/>
                <w:szCs w:val="24"/>
              </w:rPr>
            </w:pPr>
          </w:p>
        </w:tc>
      </w:tr>
      <w:tr w:rsidR="00606229" w:rsidRPr="005C325E" w14:paraId="4FB6AE4A" w14:textId="1FD4E937" w:rsidTr="008C55D2">
        <w:trPr>
          <w:trHeight w:val="835"/>
        </w:trPr>
        <w:tc>
          <w:tcPr>
            <w:tcW w:w="3062" w:type="dxa"/>
            <w:tcBorders>
              <w:top w:val="single" w:sz="8" w:space="0" w:color="auto"/>
              <w:left w:val="single" w:sz="8" w:space="0" w:color="auto"/>
              <w:bottom w:val="single" w:sz="8" w:space="0" w:color="auto"/>
              <w:right w:val="single" w:sz="8" w:space="0" w:color="auto"/>
            </w:tcBorders>
            <w:shd w:val="clear" w:color="auto" w:fill="FFFFFF" w:themeFill="background1"/>
          </w:tcPr>
          <w:p w14:paraId="0F8C3DBD" w14:textId="77777777" w:rsidR="00606229" w:rsidRPr="005C325E" w:rsidRDefault="00606229" w:rsidP="004E096D">
            <w:pPr>
              <w:pStyle w:val="NoSpacing"/>
              <w:spacing w:line="720" w:lineRule="auto"/>
              <w:rPr>
                <w:rFonts w:ascii="Arial" w:hAnsi="Arial"/>
                <w:b/>
                <w:bCs/>
                <w:color w:val="000000"/>
                <w:sz w:val="24"/>
                <w:szCs w:val="24"/>
              </w:rPr>
            </w:pPr>
          </w:p>
        </w:tc>
        <w:tc>
          <w:tcPr>
            <w:tcW w:w="3204" w:type="dxa"/>
            <w:tcBorders>
              <w:top w:val="single" w:sz="8" w:space="0" w:color="auto"/>
              <w:left w:val="single" w:sz="8" w:space="0" w:color="auto"/>
              <w:bottom w:val="single" w:sz="8" w:space="0" w:color="auto"/>
              <w:right w:val="single" w:sz="8" w:space="0" w:color="auto"/>
            </w:tcBorders>
            <w:shd w:val="clear" w:color="auto" w:fill="FFFFFF" w:themeFill="background1"/>
          </w:tcPr>
          <w:p w14:paraId="122934AF" w14:textId="77777777" w:rsidR="00606229" w:rsidRPr="005C325E" w:rsidRDefault="00606229" w:rsidP="004E096D">
            <w:pPr>
              <w:pStyle w:val="NoSpacing"/>
              <w:spacing w:line="720" w:lineRule="auto"/>
              <w:rPr>
                <w:rFonts w:ascii="Arial" w:hAnsi="Arial"/>
                <w:color w:val="000000"/>
                <w:sz w:val="24"/>
                <w:szCs w:val="24"/>
              </w:rPr>
            </w:pPr>
          </w:p>
        </w:tc>
        <w:tc>
          <w:tcPr>
            <w:tcW w:w="1898" w:type="dxa"/>
            <w:tcBorders>
              <w:top w:val="single" w:sz="8" w:space="0" w:color="auto"/>
              <w:left w:val="single" w:sz="8" w:space="0" w:color="auto"/>
              <w:bottom w:val="single" w:sz="8" w:space="0" w:color="auto"/>
              <w:right w:val="single" w:sz="8" w:space="0" w:color="auto"/>
            </w:tcBorders>
            <w:shd w:val="clear" w:color="auto" w:fill="FFFFFF" w:themeFill="background1"/>
          </w:tcPr>
          <w:p w14:paraId="51D6D9D1" w14:textId="77777777" w:rsidR="00606229" w:rsidRPr="005C325E" w:rsidRDefault="00606229" w:rsidP="004E096D">
            <w:pPr>
              <w:pStyle w:val="NoSpacing"/>
              <w:spacing w:line="720" w:lineRule="auto"/>
              <w:rPr>
                <w:rFonts w:ascii="Arial" w:hAnsi="Arial"/>
                <w:color w:val="000000"/>
                <w:sz w:val="24"/>
                <w:szCs w:val="24"/>
              </w:rPr>
            </w:pPr>
          </w:p>
        </w:tc>
        <w:tc>
          <w:tcPr>
            <w:tcW w:w="3030" w:type="dxa"/>
            <w:tcBorders>
              <w:top w:val="single" w:sz="8" w:space="0" w:color="auto"/>
              <w:left w:val="single" w:sz="8" w:space="0" w:color="auto"/>
              <w:bottom w:val="single" w:sz="8" w:space="0" w:color="auto"/>
              <w:right w:val="single" w:sz="8" w:space="0" w:color="auto"/>
            </w:tcBorders>
            <w:shd w:val="clear" w:color="auto" w:fill="FFFFFF" w:themeFill="background1"/>
          </w:tcPr>
          <w:p w14:paraId="3A6F0244" w14:textId="77777777" w:rsidR="00606229" w:rsidRPr="005C325E" w:rsidRDefault="00606229" w:rsidP="004E096D">
            <w:pPr>
              <w:pStyle w:val="NoSpacing"/>
              <w:spacing w:line="720" w:lineRule="auto"/>
              <w:rPr>
                <w:rFonts w:ascii="Arial" w:hAnsi="Arial"/>
                <w:color w:val="000000"/>
                <w:sz w:val="24"/>
                <w:szCs w:val="24"/>
              </w:rPr>
            </w:pPr>
          </w:p>
        </w:tc>
        <w:tc>
          <w:tcPr>
            <w:tcW w:w="2799" w:type="dxa"/>
            <w:tcBorders>
              <w:top w:val="single" w:sz="8" w:space="0" w:color="auto"/>
              <w:left w:val="single" w:sz="8" w:space="0" w:color="auto"/>
              <w:bottom w:val="single" w:sz="8" w:space="0" w:color="auto"/>
              <w:right w:val="single" w:sz="8" w:space="0" w:color="auto"/>
            </w:tcBorders>
            <w:shd w:val="clear" w:color="auto" w:fill="FFFFFF" w:themeFill="background1"/>
          </w:tcPr>
          <w:p w14:paraId="4603B51A" w14:textId="77777777" w:rsidR="00606229" w:rsidRPr="005C325E" w:rsidRDefault="00606229" w:rsidP="004E096D">
            <w:pPr>
              <w:pStyle w:val="NoSpacing"/>
              <w:spacing w:line="720" w:lineRule="auto"/>
              <w:rPr>
                <w:rFonts w:ascii="Arial" w:hAnsi="Arial"/>
                <w:color w:val="000000"/>
                <w:sz w:val="24"/>
                <w:szCs w:val="24"/>
              </w:rPr>
            </w:pPr>
          </w:p>
        </w:tc>
      </w:tr>
      <w:tr w:rsidR="00606229" w:rsidRPr="005C325E" w14:paraId="44BC5E7A" w14:textId="17478349" w:rsidTr="008C55D2">
        <w:trPr>
          <w:trHeight w:val="805"/>
        </w:trPr>
        <w:tc>
          <w:tcPr>
            <w:tcW w:w="3062" w:type="dxa"/>
            <w:tcBorders>
              <w:top w:val="single" w:sz="8" w:space="0" w:color="auto"/>
              <w:left w:val="single" w:sz="8" w:space="0" w:color="auto"/>
              <w:bottom w:val="single" w:sz="8" w:space="0" w:color="auto"/>
              <w:right w:val="single" w:sz="8" w:space="0" w:color="auto"/>
            </w:tcBorders>
            <w:shd w:val="clear" w:color="auto" w:fill="FFFFFF" w:themeFill="background1"/>
          </w:tcPr>
          <w:p w14:paraId="2E492094" w14:textId="77777777" w:rsidR="00606229" w:rsidRPr="005C325E" w:rsidRDefault="00606229" w:rsidP="004E096D">
            <w:pPr>
              <w:pStyle w:val="NoSpacing"/>
              <w:spacing w:line="720" w:lineRule="auto"/>
              <w:rPr>
                <w:rFonts w:ascii="Arial" w:hAnsi="Arial"/>
                <w:b/>
                <w:bCs/>
                <w:color w:val="000000"/>
                <w:sz w:val="24"/>
                <w:szCs w:val="24"/>
              </w:rPr>
            </w:pPr>
          </w:p>
        </w:tc>
        <w:tc>
          <w:tcPr>
            <w:tcW w:w="3204" w:type="dxa"/>
            <w:tcBorders>
              <w:top w:val="single" w:sz="8" w:space="0" w:color="auto"/>
              <w:left w:val="single" w:sz="8" w:space="0" w:color="auto"/>
              <w:bottom w:val="single" w:sz="8" w:space="0" w:color="auto"/>
              <w:right w:val="single" w:sz="8" w:space="0" w:color="auto"/>
            </w:tcBorders>
            <w:shd w:val="clear" w:color="auto" w:fill="FFFFFF" w:themeFill="background1"/>
          </w:tcPr>
          <w:p w14:paraId="4673A37C" w14:textId="77777777" w:rsidR="00606229" w:rsidRPr="005C325E" w:rsidRDefault="00606229" w:rsidP="004E096D">
            <w:pPr>
              <w:pStyle w:val="NoSpacing"/>
              <w:spacing w:line="720" w:lineRule="auto"/>
              <w:rPr>
                <w:rFonts w:ascii="Arial" w:hAnsi="Arial"/>
                <w:color w:val="000000"/>
                <w:sz w:val="24"/>
                <w:szCs w:val="24"/>
              </w:rPr>
            </w:pPr>
          </w:p>
        </w:tc>
        <w:tc>
          <w:tcPr>
            <w:tcW w:w="1898" w:type="dxa"/>
            <w:tcBorders>
              <w:top w:val="single" w:sz="8" w:space="0" w:color="auto"/>
              <w:left w:val="single" w:sz="8" w:space="0" w:color="auto"/>
              <w:bottom w:val="single" w:sz="8" w:space="0" w:color="auto"/>
              <w:right w:val="single" w:sz="8" w:space="0" w:color="auto"/>
            </w:tcBorders>
            <w:shd w:val="clear" w:color="auto" w:fill="FFFFFF" w:themeFill="background1"/>
          </w:tcPr>
          <w:p w14:paraId="5D539E18" w14:textId="77777777" w:rsidR="00606229" w:rsidRPr="005C325E" w:rsidRDefault="00606229" w:rsidP="004E096D">
            <w:pPr>
              <w:pStyle w:val="NoSpacing"/>
              <w:spacing w:line="720" w:lineRule="auto"/>
              <w:rPr>
                <w:rFonts w:ascii="Arial" w:hAnsi="Arial"/>
                <w:color w:val="000000"/>
                <w:sz w:val="24"/>
                <w:szCs w:val="24"/>
              </w:rPr>
            </w:pPr>
          </w:p>
        </w:tc>
        <w:tc>
          <w:tcPr>
            <w:tcW w:w="3030" w:type="dxa"/>
            <w:tcBorders>
              <w:top w:val="single" w:sz="8" w:space="0" w:color="auto"/>
              <w:left w:val="single" w:sz="8" w:space="0" w:color="auto"/>
              <w:bottom w:val="single" w:sz="8" w:space="0" w:color="auto"/>
              <w:right w:val="single" w:sz="8" w:space="0" w:color="auto"/>
            </w:tcBorders>
            <w:shd w:val="clear" w:color="auto" w:fill="FFFFFF" w:themeFill="background1"/>
          </w:tcPr>
          <w:p w14:paraId="6BE4D496" w14:textId="77777777" w:rsidR="00606229" w:rsidRPr="005C325E" w:rsidRDefault="00606229" w:rsidP="004E096D">
            <w:pPr>
              <w:pStyle w:val="NoSpacing"/>
              <w:spacing w:line="720" w:lineRule="auto"/>
              <w:rPr>
                <w:rFonts w:ascii="Arial" w:hAnsi="Arial"/>
                <w:color w:val="000000"/>
                <w:sz w:val="24"/>
                <w:szCs w:val="24"/>
              </w:rPr>
            </w:pPr>
          </w:p>
        </w:tc>
        <w:tc>
          <w:tcPr>
            <w:tcW w:w="2799" w:type="dxa"/>
            <w:tcBorders>
              <w:top w:val="single" w:sz="8" w:space="0" w:color="auto"/>
              <w:left w:val="single" w:sz="8" w:space="0" w:color="auto"/>
              <w:bottom w:val="single" w:sz="8" w:space="0" w:color="auto"/>
              <w:right w:val="single" w:sz="8" w:space="0" w:color="auto"/>
            </w:tcBorders>
            <w:shd w:val="clear" w:color="auto" w:fill="FFFFFF" w:themeFill="background1"/>
          </w:tcPr>
          <w:p w14:paraId="2D843D05" w14:textId="77777777" w:rsidR="00606229" w:rsidRPr="005C325E" w:rsidRDefault="00606229" w:rsidP="004E096D">
            <w:pPr>
              <w:pStyle w:val="NoSpacing"/>
              <w:spacing w:line="720" w:lineRule="auto"/>
              <w:rPr>
                <w:rFonts w:ascii="Arial" w:hAnsi="Arial"/>
                <w:color w:val="000000"/>
                <w:sz w:val="24"/>
                <w:szCs w:val="24"/>
              </w:rPr>
            </w:pPr>
          </w:p>
        </w:tc>
      </w:tr>
      <w:tr w:rsidR="00606229" w:rsidRPr="005C325E" w14:paraId="26C06D65" w14:textId="4525B6D1" w:rsidTr="008C55D2">
        <w:trPr>
          <w:trHeight w:val="805"/>
        </w:trPr>
        <w:tc>
          <w:tcPr>
            <w:tcW w:w="3062" w:type="dxa"/>
            <w:tcBorders>
              <w:top w:val="single" w:sz="8" w:space="0" w:color="auto"/>
              <w:left w:val="single" w:sz="8" w:space="0" w:color="auto"/>
              <w:bottom w:val="single" w:sz="8" w:space="0" w:color="auto"/>
              <w:right w:val="single" w:sz="8" w:space="0" w:color="auto"/>
            </w:tcBorders>
            <w:shd w:val="clear" w:color="auto" w:fill="FFFFFF" w:themeFill="background1"/>
          </w:tcPr>
          <w:p w14:paraId="09813C06" w14:textId="77777777" w:rsidR="00606229" w:rsidRPr="005C325E" w:rsidRDefault="00606229" w:rsidP="004E096D">
            <w:pPr>
              <w:pStyle w:val="NoSpacing"/>
              <w:spacing w:line="720" w:lineRule="auto"/>
              <w:rPr>
                <w:rFonts w:ascii="Arial" w:hAnsi="Arial"/>
                <w:b/>
                <w:bCs/>
                <w:color w:val="000000"/>
                <w:sz w:val="24"/>
                <w:szCs w:val="24"/>
              </w:rPr>
            </w:pPr>
          </w:p>
        </w:tc>
        <w:tc>
          <w:tcPr>
            <w:tcW w:w="3204" w:type="dxa"/>
            <w:tcBorders>
              <w:top w:val="single" w:sz="8" w:space="0" w:color="auto"/>
              <w:left w:val="single" w:sz="8" w:space="0" w:color="auto"/>
              <w:bottom w:val="single" w:sz="8" w:space="0" w:color="auto"/>
              <w:right w:val="single" w:sz="8" w:space="0" w:color="auto"/>
            </w:tcBorders>
            <w:shd w:val="clear" w:color="auto" w:fill="FFFFFF" w:themeFill="background1"/>
          </w:tcPr>
          <w:p w14:paraId="3DE87385" w14:textId="77777777" w:rsidR="00606229" w:rsidRPr="005C325E" w:rsidRDefault="00606229" w:rsidP="004E096D">
            <w:pPr>
              <w:pStyle w:val="NoSpacing"/>
              <w:spacing w:line="720" w:lineRule="auto"/>
              <w:rPr>
                <w:rFonts w:ascii="Arial" w:hAnsi="Arial"/>
                <w:color w:val="000000"/>
                <w:sz w:val="24"/>
                <w:szCs w:val="24"/>
              </w:rPr>
            </w:pPr>
          </w:p>
        </w:tc>
        <w:tc>
          <w:tcPr>
            <w:tcW w:w="1898" w:type="dxa"/>
            <w:tcBorders>
              <w:top w:val="single" w:sz="8" w:space="0" w:color="auto"/>
              <w:left w:val="single" w:sz="8" w:space="0" w:color="auto"/>
              <w:bottom w:val="single" w:sz="8" w:space="0" w:color="auto"/>
              <w:right w:val="single" w:sz="8" w:space="0" w:color="auto"/>
            </w:tcBorders>
            <w:shd w:val="clear" w:color="auto" w:fill="FFFFFF" w:themeFill="background1"/>
          </w:tcPr>
          <w:p w14:paraId="19A477C8" w14:textId="77777777" w:rsidR="00606229" w:rsidRPr="005C325E" w:rsidRDefault="00606229" w:rsidP="004E096D">
            <w:pPr>
              <w:pStyle w:val="NoSpacing"/>
              <w:spacing w:line="720" w:lineRule="auto"/>
              <w:rPr>
                <w:rFonts w:ascii="Arial" w:hAnsi="Arial"/>
                <w:color w:val="000000"/>
                <w:sz w:val="24"/>
                <w:szCs w:val="24"/>
              </w:rPr>
            </w:pPr>
          </w:p>
        </w:tc>
        <w:tc>
          <w:tcPr>
            <w:tcW w:w="3030" w:type="dxa"/>
            <w:tcBorders>
              <w:top w:val="single" w:sz="8" w:space="0" w:color="auto"/>
              <w:left w:val="single" w:sz="8" w:space="0" w:color="auto"/>
              <w:bottom w:val="single" w:sz="8" w:space="0" w:color="auto"/>
              <w:right w:val="single" w:sz="8" w:space="0" w:color="auto"/>
            </w:tcBorders>
            <w:shd w:val="clear" w:color="auto" w:fill="FFFFFF" w:themeFill="background1"/>
          </w:tcPr>
          <w:p w14:paraId="5593EB8D" w14:textId="77777777" w:rsidR="00606229" w:rsidRPr="005C325E" w:rsidRDefault="00606229" w:rsidP="004E096D">
            <w:pPr>
              <w:pStyle w:val="NoSpacing"/>
              <w:spacing w:line="720" w:lineRule="auto"/>
              <w:rPr>
                <w:rFonts w:ascii="Arial" w:hAnsi="Arial"/>
                <w:color w:val="000000"/>
                <w:sz w:val="24"/>
                <w:szCs w:val="24"/>
              </w:rPr>
            </w:pPr>
          </w:p>
        </w:tc>
        <w:tc>
          <w:tcPr>
            <w:tcW w:w="2799" w:type="dxa"/>
            <w:tcBorders>
              <w:top w:val="single" w:sz="8" w:space="0" w:color="auto"/>
              <w:left w:val="single" w:sz="8" w:space="0" w:color="auto"/>
              <w:bottom w:val="single" w:sz="8" w:space="0" w:color="auto"/>
              <w:right w:val="single" w:sz="8" w:space="0" w:color="auto"/>
            </w:tcBorders>
            <w:shd w:val="clear" w:color="auto" w:fill="FFFFFF" w:themeFill="background1"/>
          </w:tcPr>
          <w:p w14:paraId="52E34D23" w14:textId="77777777" w:rsidR="00606229" w:rsidRPr="005C325E" w:rsidRDefault="00606229" w:rsidP="004E096D">
            <w:pPr>
              <w:pStyle w:val="NoSpacing"/>
              <w:spacing w:line="720" w:lineRule="auto"/>
              <w:rPr>
                <w:rFonts w:ascii="Arial" w:hAnsi="Arial"/>
                <w:color w:val="000000"/>
                <w:sz w:val="24"/>
                <w:szCs w:val="24"/>
              </w:rPr>
            </w:pPr>
          </w:p>
        </w:tc>
      </w:tr>
      <w:tr w:rsidR="00606229" w:rsidRPr="005C325E" w14:paraId="3D8283AE" w14:textId="7513100D" w:rsidTr="008C55D2">
        <w:trPr>
          <w:trHeight w:val="805"/>
        </w:trPr>
        <w:tc>
          <w:tcPr>
            <w:tcW w:w="3062" w:type="dxa"/>
            <w:tcBorders>
              <w:top w:val="single" w:sz="8" w:space="0" w:color="auto"/>
              <w:left w:val="single" w:sz="8" w:space="0" w:color="auto"/>
              <w:bottom w:val="single" w:sz="8" w:space="0" w:color="auto"/>
              <w:right w:val="single" w:sz="8" w:space="0" w:color="auto"/>
            </w:tcBorders>
            <w:shd w:val="clear" w:color="auto" w:fill="FFFFFF" w:themeFill="background1"/>
          </w:tcPr>
          <w:p w14:paraId="3F31881E" w14:textId="77777777" w:rsidR="00606229" w:rsidRPr="005C325E" w:rsidRDefault="00606229" w:rsidP="004E096D">
            <w:pPr>
              <w:pStyle w:val="NoSpacing"/>
              <w:spacing w:line="720" w:lineRule="auto"/>
              <w:rPr>
                <w:rFonts w:ascii="Arial" w:hAnsi="Arial"/>
                <w:b/>
                <w:bCs/>
                <w:color w:val="000000"/>
                <w:sz w:val="24"/>
                <w:szCs w:val="24"/>
              </w:rPr>
            </w:pPr>
          </w:p>
        </w:tc>
        <w:tc>
          <w:tcPr>
            <w:tcW w:w="3204" w:type="dxa"/>
            <w:tcBorders>
              <w:top w:val="single" w:sz="8" w:space="0" w:color="auto"/>
              <w:left w:val="single" w:sz="8" w:space="0" w:color="auto"/>
              <w:bottom w:val="single" w:sz="8" w:space="0" w:color="auto"/>
              <w:right w:val="single" w:sz="8" w:space="0" w:color="auto"/>
            </w:tcBorders>
            <w:shd w:val="clear" w:color="auto" w:fill="FFFFFF" w:themeFill="background1"/>
          </w:tcPr>
          <w:p w14:paraId="6A3FCB3A" w14:textId="77777777" w:rsidR="00606229" w:rsidRPr="005C325E" w:rsidRDefault="00606229" w:rsidP="004E096D">
            <w:pPr>
              <w:pStyle w:val="NoSpacing"/>
              <w:spacing w:line="720" w:lineRule="auto"/>
              <w:rPr>
                <w:rFonts w:ascii="Arial" w:hAnsi="Arial"/>
                <w:color w:val="000000"/>
                <w:sz w:val="24"/>
                <w:szCs w:val="24"/>
              </w:rPr>
            </w:pPr>
          </w:p>
        </w:tc>
        <w:tc>
          <w:tcPr>
            <w:tcW w:w="1898" w:type="dxa"/>
            <w:tcBorders>
              <w:top w:val="single" w:sz="8" w:space="0" w:color="auto"/>
              <w:left w:val="single" w:sz="8" w:space="0" w:color="auto"/>
              <w:bottom w:val="single" w:sz="8" w:space="0" w:color="auto"/>
              <w:right w:val="single" w:sz="8" w:space="0" w:color="auto"/>
            </w:tcBorders>
            <w:shd w:val="clear" w:color="auto" w:fill="FFFFFF" w:themeFill="background1"/>
          </w:tcPr>
          <w:p w14:paraId="2C64523A" w14:textId="77777777" w:rsidR="00606229" w:rsidRPr="005C325E" w:rsidRDefault="00606229" w:rsidP="004E096D">
            <w:pPr>
              <w:pStyle w:val="NoSpacing"/>
              <w:spacing w:line="720" w:lineRule="auto"/>
              <w:rPr>
                <w:rFonts w:ascii="Arial" w:hAnsi="Arial"/>
                <w:color w:val="000000"/>
                <w:sz w:val="24"/>
                <w:szCs w:val="24"/>
              </w:rPr>
            </w:pPr>
          </w:p>
        </w:tc>
        <w:tc>
          <w:tcPr>
            <w:tcW w:w="3030" w:type="dxa"/>
            <w:tcBorders>
              <w:top w:val="single" w:sz="8" w:space="0" w:color="auto"/>
              <w:left w:val="single" w:sz="8" w:space="0" w:color="auto"/>
              <w:bottom w:val="single" w:sz="8" w:space="0" w:color="auto"/>
              <w:right w:val="single" w:sz="8" w:space="0" w:color="auto"/>
            </w:tcBorders>
            <w:shd w:val="clear" w:color="auto" w:fill="FFFFFF" w:themeFill="background1"/>
          </w:tcPr>
          <w:p w14:paraId="1FB352F7" w14:textId="77777777" w:rsidR="00606229" w:rsidRPr="005C325E" w:rsidRDefault="00606229" w:rsidP="004E096D">
            <w:pPr>
              <w:pStyle w:val="NoSpacing"/>
              <w:spacing w:line="720" w:lineRule="auto"/>
              <w:rPr>
                <w:rFonts w:ascii="Arial" w:hAnsi="Arial"/>
                <w:color w:val="000000"/>
                <w:sz w:val="24"/>
                <w:szCs w:val="24"/>
              </w:rPr>
            </w:pPr>
          </w:p>
        </w:tc>
        <w:tc>
          <w:tcPr>
            <w:tcW w:w="2799" w:type="dxa"/>
            <w:tcBorders>
              <w:top w:val="single" w:sz="8" w:space="0" w:color="auto"/>
              <w:left w:val="single" w:sz="8" w:space="0" w:color="auto"/>
              <w:bottom w:val="single" w:sz="8" w:space="0" w:color="auto"/>
              <w:right w:val="single" w:sz="8" w:space="0" w:color="auto"/>
            </w:tcBorders>
            <w:shd w:val="clear" w:color="auto" w:fill="FFFFFF" w:themeFill="background1"/>
          </w:tcPr>
          <w:p w14:paraId="775BC8D7" w14:textId="77777777" w:rsidR="00606229" w:rsidRPr="005C325E" w:rsidRDefault="00606229" w:rsidP="004E096D">
            <w:pPr>
              <w:pStyle w:val="NoSpacing"/>
              <w:spacing w:line="720" w:lineRule="auto"/>
              <w:rPr>
                <w:rFonts w:ascii="Arial" w:hAnsi="Arial"/>
                <w:color w:val="000000"/>
                <w:sz w:val="24"/>
                <w:szCs w:val="24"/>
              </w:rPr>
            </w:pPr>
          </w:p>
        </w:tc>
      </w:tr>
      <w:tr w:rsidR="008C55D2" w:rsidRPr="005C325E" w14:paraId="50F65472" w14:textId="77777777" w:rsidTr="008C55D2">
        <w:trPr>
          <w:trHeight w:val="805"/>
        </w:trPr>
        <w:tc>
          <w:tcPr>
            <w:tcW w:w="3062" w:type="dxa"/>
            <w:tcBorders>
              <w:top w:val="single" w:sz="8" w:space="0" w:color="auto"/>
              <w:left w:val="single" w:sz="8" w:space="0" w:color="auto"/>
              <w:bottom w:val="single" w:sz="8" w:space="0" w:color="auto"/>
              <w:right w:val="single" w:sz="8" w:space="0" w:color="auto"/>
            </w:tcBorders>
            <w:shd w:val="clear" w:color="auto" w:fill="FFFFFF" w:themeFill="background1"/>
          </w:tcPr>
          <w:p w14:paraId="6D6CE5CB" w14:textId="77777777" w:rsidR="008C55D2" w:rsidRPr="005C325E" w:rsidRDefault="008C55D2" w:rsidP="004E096D">
            <w:pPr>
              <w:pStyle w:val="NoSpacing"/>
              <w:spacing w:line="720" w:lineRule="auto"/>
              <w:rPr>
                <w:rFonts w:ascii="Arial" w:hAnsi="Arial"/>
                <w:b/>
                <w:bCs/>
                <w:color w:val="000000"/>
                <w:sz w:val="24"/>
                <w:szCs w:val="24"/>
              </w:rPr>
            </w:pPr>
          </w:p>
        </w:tc>
        <w:tc>
          <w:tcPr>
            <w:tcW w:w="3204" w:type="dxa"/>
            <w:tcBorders>
              <w:top w:val="single" w:sz="8" w:space="0" w:color="auto"/>
              <w:left w:val="single" w:sz="8" w:space="0" w:color="auto"/>
              <w:bottom w:val="single" w:sz="8" w:space="0" w:color="auto"/>
              <w:right w:val="single" w:sz="8" w:space="0" w:color="auto"/>
            </w:tcBorders>
            <w:shd w:val="clear" w:color="auto" w:fill="FFFFFF" w:themeFill="background1"/>
          </w:tcPr>
          <w:p w14:paraId="05B88846" w14:textId="77777777" w:rsidR="008C55D2" w:rsidRPr="005C325E" w:rsidRDefault="008C55D2" w:rsidP="004E096D">
            <w:pPr>
              <w:pStyle w:val="NoSpacing"/>
              <w:spacing w:line="720" w:lineRule="auto"/>
              <w:rPr>
                <w:rFonts w:ascii="Arial" w:hAnsi="Arial"/>
                <w:color w:val="000000"/>
                <w:sz w:val="24"/>
                <w:szCs w:val="24"/>
              </w:rPr>
            </w:pPr>
          </w:p>
        </w:tc>
        <w:tc>
          <w:tcPr>
            <w:tcW w:w="1898" w:type="dxa"/>
            <w:tcBorders>
              <w:top w:val="single" w:sz="8" w:space="0" w:color="auto"/>
              <w:left w:val="single" w:sz="8" w:space="0" w:color="auto"/>
              <w:bottom w:val="single" w:sz="8" w:space="0" w:color="auto"/>
              <w:right w:val="single" w:sz="8" w:space="0" w:color="auto"/>
            </w:tcBorders>
            <w:shd w:val="clear" w:color="auto" w:fill="FFFFFF" w:themeFill="background1"/>
          </w:tcPr>
          <w:p w14:paraId="13508BB9" w14:textId="77777777" w:rsidR="008C55D2" w:rsidRPr="005C325E" w:rsidRDefault="008C55D2" w:rsidP="004E096D">
            <w:pPr>
              <w:pStyle w:val="NoSpacing"/>
              <w:spacing w:line="720" w:lineRule="auto"/>
              <w:rPr>
                <w:rFonts w:ascii="Arial" w:hAnsi="Arial"/>
                <w:color w:val="000000"/>
                <w:sz w:val="24"/>
                <w:szCs w:val="24"/>
              </w:rPr>
            </w:pPr>
          </w:p>
        </w:tc>
        <w:tc>
          <w:tcPr>
            <w:tcW w:w="3030" w:type="dxa"/>
            <w:tcBorders>
              <w:top w:val="single" w:sz="8" w:space="0" w:color="auto"/>
              <w:left w:val="single" w:sz="8" w:space="0" w:color="auto"/>
              <w:bottom w:val="single" w:sz="8" w:space="0" w:color="auto"/>
              <w:right w:val="single" w:sz="8" w:space="0" w:color="auto"/>
            </w:tcBorders>
            <w:shd w:val="clear" w:color="auto" w:fill="FFFFFF" w:themeFill="background1"/>
          </w:tcPr>
          <w:p w14:paraId="140CE4B8" w14:textId="77777777" w:rsidR="008C55D2" w:rsidRPr="005C325E" w:rsidRDefault="008C55D2" w:rsidP="004E096D">
            <w:pPr>
              <w:pStyle w:val="NoSpacing"/>
              <w:spacing w:line="720" w:lineRule="auto"/>
              <w:rPr>
                <w:rFonts w:ascii="Arial" w:hAnsi="Arial"/>
                <w:color w:val="000000"/>
                <w:sz w:val="24"/>
                <w:szCs w:val="24"/>
              </w:rPr>
            </w:pPr>
          </w:p>
        </w:tc>
        <w:tc>
          <w:tcPr>
            <w:tcW w:w="2799" w:type="dxa"/>
            <w:tcBorders>
              <w:top w:val="single" w:sz="8" w:space="0" w:color="auto"/>
              <w:left w:val="single" w:sz="8" w:space="0" w:color="auto"/>
              <w:bottom w:val="single" w:sz="8" w:space="0" w:color="auto"/>
              <w:right w:val="single" w:sz="8" w:space="0" w:color="auto"/>
            </w:tcBorders>
            <w:shd w:val="clear" w:color="auto" w:fill="FFFFFF" w:themeFill="background1"/>
          </w:tcPr>
          <w:p w14:paraId="4DAF1646" w14:textId="77777777" w:rsidR="008C55D2" w:rsidRPr="005C325E" w:rsidRDefault="008C55D2" w:rsidP="004E096D">
            <w:pPr>
              <w:pStyle w:val="NoSpacing"/>
              <w:spacing w:line="720" w:lineRule="auto"/>
              <w:rPr>
                <w:rFonts w:ascii="Arial" w:hAnsi="Arial"/>
                <w:color w:val="000000"/>
                <w:sz w:val="24"/>
                <w:szCs w:val="24"/>
              </w:rPr>
            </w:pPr>
          </w:p>
        </w:tc>
      </w:tr>
    </w:tbl>
    <w:p w14:paraId="53027BA8" w14:textId="77777777" w:rsidR="009D6914" w:rsidRDefault="009D6914" w:rsidP="009D6914">
      <w:pPr>
        <w:rPr>
          <w:rFonts w:ascii="Arial" w:hAnsi="Arial" w:cs="Arial"/>
          <w:b/>
          <w:sz w:val="24"/>
          <w:szCs w:val="24"/>
        </w:rPr>
      </w:pPr>
    </w:p>
    <w:p w14:paraId="49EDEEAD" w14:textId="77777777" w:rsidR="00900AB8" w:rsidRDefault="00900AB8" w:rsidP="00900AB8">
      <w:pPr>
        <w:pStyle w:val="TemplateH2"/>
      </w:pPr>
    </w:p>
    <w:p w14:paraId="5A95FF05" w14:textId="77777777" w:rsidR="00900AB8" w:rsidRDefault="00900AB8">
      <w:pPr>
        <w:rPr>
          <w:rFonts w:ascii="Arial" w:eastAsiaTheme="majorEastAsia" w:hAnsi="Arial" w:cstheme="majorBidi"/>
          <w:b/>
          <w:color w:val="4F81BD"/>
          <w:sz w:val="26"/>
          <w:szCs w:val="26"/>
        </w:rPr>
      </w:pPr>
      <w:r>
        <w:br w:type="page"/>
      </w:r>
    </w:p>
    <w:p w14:paraId="69CF98A9" w14:textId="53808E48" w:rsidR="00900AB8" w:rsidRDefault="00900AB8" w:rsidP="00E718AE">
      <w:pPr>
        <w:pStyle w:val="TemplateH2"/>
        <w:numPr>
          <w:ilvl w:val="0"/>
          <w:numId w:val="11"/>
        </w:numPr>
      </w:pPr>
      <w:r>
        <w:t xml:space="preserve">Insurance coverage </w:t>
      </w:r>
    </w:p>
    <w:p w14:paraId="35D5E8E4" w14:textId="77777777" w:rsidR="00900AB8" w:rsidRDefault="00900AB8" w:rsidP="00900AB8">
      <w:pPr>
        <w:rPr>
          <w:rFonts w:ascii="Arial" w:hAnsi="Arial" w:cs="Arial"/>
          <w:b/>
          <w:sz w:val="24"/>
          <w:szCs w:val="24"/>
        </w:rPr>
      </w:pPr>
    </w:p>
    <w:tbl>
      <w:tblPr>
        <w:tblW w:w="13934" w:type="dxa"/>
        <w:tblInd w:w="-1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ook w:val="04A0" w:firstRow="1" w:lastRow="0" w:firstColumn="1" w:lastColumn="0" w:noHBand="0" w:noVBand="1"/>
      </w:tblPr>
      <w:tblGrid>
        <w:gridCol w:w="3049"/>
        <w:gridCol w:w="3191"/>
        <w:gridCol w:w="1890"/>
        <w:gridCol w:w="3017"/>
        <w:gridCol w:w="2787"/>
      </w:tblGrid>
      <w:tr w:rsidR="00900AB8" w:rsidRPr="00E35676" w14:paraId="1A1DA5C9" w14:textId="77777777" w:rsidTr="008C55D2">
        <w:trPr>
          <w:trHeight w:val="258"/>
        </w:trPr>
        <w:tc>
          <w:tcPr>
            <w:tcW w:w="3049" w:type="dxa"/>
            <w:tcBorders>
              <w:top w:val="single" w:sz="8" w:space="0" w:color="auto"/>
              <w:left w:val="single" w:sz="8" w:space="0" w:color="auto"/>
              <w:bottom w:val="single" w:sz="8" w:space="0" w:color="auto"/>
              <w:right w:val="single" w:sz="8" w:space="0" w:color="auto"/>
            </w:tcBorders>
            <w:shd w:val="clear" w:color="auto" w:fill="365F91"/>
          </w:tcPr>
          <w:p w14:paraId="25DFD6E8" w14:textId="7F230F27" w:rsidR="00900AB8" w:rsidRPr="00C72CDE" w:rsidRDefault="00900AB8" w:rsidP="00900AB8">
            <w:pPr>
              <w:pStyle w:val="NoSpacing"/>
              <w:rPr>
                <w:rFonts w:ascii="Arial" w:hAnsi="Arial"/>
                <w:b/>
                <w:bCs/>
                <w:color w:val="FFFFFF"/>
                <w:sz w:val="24"/>
                <w:szCs w:val="24"/>
              </w:rPr>
            </w:pPr>
            <w:r>
              <w:rPr>
                <w:rFonts w:ascii="Arial" w:hAnsi="Arial"/>
                <w:b/>
                <w:bCs/>
                <w:color w:val="FFFFFF"/>
                <w:sz w:val="24"/>
                <w:szCs w:val="24"/>
              </w:rPr>
              <w:t xml:space="preserve">Insurance coverage </w:t>
            </w:r>
          </w:p>
        </w:tc>
        <w:tc>
          <w:tcPr>
            <w:tcW w:w="3191" w:type="dxa"/>
            <w:tcBorders>
              <w:top w:val="single" w:sz="8" w:space="0" w:color="auto"/>
              <w:left w:val="single" w:sz="8" w:space="0" w:color="auto"/>
              <w:bottom w:val="single" w:sz="8" w:space="0" w:color="auto"/>
              <w:right w:val="single" w:sz="8" w:space="0" w:color="auto"/>
            </w:tcBorders>
            <w:shd w:val="clear" w:color="auto" w:fill="365F91"/>
          </w:tcPr>
          <w:p w14:paraId="174437EF" w14:textId="415CE4DF" w:rsidR="00900AB8" w:rsidRPr="00C72CDE" w:rsidRDefault="00900AB8" w:rsidP="00900AB8">
            <w:pPr>
              <w:pStyle w:val="NoSpacing"/>
              <w:rPr>
                <w:rFonts w:ascii="Arial" w:hAnsi="Arial"/>
                <w:b/>
                <w:bCs/>
                <w:color w:val="FFFFFF"/>
                <w:sz w:val="24"/>
                <w:szCs w:val="24"/>
              </w:rPr>
            </w:pPr>
            <w:r>
              <w:rPr>
                <w:rFonts w:ascii="Arial" w:hAnsi="Arial"/>
                <w:b/>
                <w:bCs/>
                <w:color w:val="FFFFFF"/>
                <w:sz w:val="24"/>
                <w:szCs w:val="24"/>
              </w:rPr>
              <w:t xml:space="preserve">Policy number </w:t>
            </w:r>
          </w:p>
        </w:tc>
        <w:tc>
          <w:tcPr>
            <w:tcW w:w="1890" w:type="dxa"/>
            <w:tcBorders>
              <w:top w:val="single" w:sz="8" w:space="0" w:color="auto"/>
              <w:left w:val="single" w:sz="8" w:space="0" w:color="auto"/>
              <w:bottom w:val="single" w:sz="8" w:space="0" w:color="auto"/>
              <w:right w:val="single" w:sz="8" w:space="0" w:color="auto"/>
            </w:tcBorders>
            <w:shd w:val="clear" w:color="auto" w:fill="365F91"/>
          </w:tcPr>
          <w:p w14:paraId="2F228166" w14:textId="1C65EC4A" w:rsidR="00900AB8" w:rsidRPr="00C72CDE" w:rsidRDefault="00900AB8" w:rsidP="00900AB8">
            <w:pPr>
              <w:pStyle w:val="NoSpacing"/>
              <w:rPr>
                <w:rFonts w:ascii="Arial" w:hAnsi="Arial"/>
                <w:b/>
                <w:bCs/>
                <w:color w:val="FFFFFF"/>
                <w:sz w:val="24"/>
                <w:szCs w:val="24"/>
              </w:rPr>
            </w:pPr>
            <w:r>
              <w:rPr>
                <w:rFonts w:ascii="Arial" w:hAnsi="Arial"/>
                <w:b/>
                <w:bCs/>
                <w:color w:val="FFFFFF"/>
                <w:sz w:val="24"/>
                <w:szCs w:val="24"/>
              </w:rPr>
              <w:t>Claim limits</w:t>
            </w:r>
          </w:p>
        </w:tc>
        <w:tc>
          <w:tcPr>
            <w:tcW w:w="3017" w:type="dxa"/>
            <w:tcBorders>
              <w:top w:val="single" w:sz="8" w:space="0" w:color="auto"/>
              <w:left w:val="single" w:sz="8" w:space="0" w:color="auto"/>
              <w:bottom w:val="single" w:sz="8" w:space="0" w:color="auto"/>
              <w:right w:val="single" w:sz="8" w:space="0" w:color="auto"/>
            </w:tcBorders>
            <w:shd w:val="clear" w:color="auto" w:fill="365F91"/>
          </w:tcPr>
          <w:p w14:paraId="59CAFB06" w14:textId="1D85CC97" w:rsidR="00900AB8" w:rsidRPr="00C72CDE" w:rsidRDefault="00900AB8" w:rsidP="00900AB8">
            <w:pPr>
              <w:pStyle w:val="NoSpacing"/>
              <w:rPr>
                <w:rFonts w:ascii="Arial" w:hAnsi="Arial"/>
                <w:b/>
                <w:bCs/>
                <w:color w:val="FFFFFF"/>
                <w:sz w:val="24"/>
                <w:szCs w:val="24"/>
              </w:rPr>
            </w:pPr>
            <w:r>
              <w:rPr>
                <w:rFonts w:ascii="Arial" w:hAnsi="Arial"/>
                <w:b/>
                <w:bCs/>
                <w:color w:val="FFFFFF"/>
                <w:sz w:val="24"/>
                <w:szCs w:val="24"/>
              </w:rPr>
              <w:t xml:space="preserve">Insurer name  </w:t>
            </w:r>
          </w:p>
        </w:tc>
        <w:tc>
          <w:tcPr>
            <w:tcW w:w="2787" w:type="dxa"/>
            <w:tcBorders>
              <w:top w:val="single" w:sz="8" w:space="0" w:color="auto"/>
              <w:left w:val="single" w:sz="8" w:space="0" w:color="auto"/>
              <w:bottom w:val="single" w:sz="8" w:space="0" w:color="auto"/>
              <w:right w:val="single" w:sz="8" w:space="0" w:color="auto"/>
            </w:tcBorders>
            <w:shd w:val="clear" w:color="auto" w:fill="365F91"/>
          </w:tcPr>
          <w:p w14:paraId="5B0CEE45" w14:textId="52EC06E4" w:rsidR="00900AB8" w:rsidRPr="00606229" w:rsidRDefault="00900AB8" w:rsidP="00900AB8">
            <w:pPr>
              <w:pStyle w:val="NoSpacing"/>
              <w:rPr>
                <w:rFonts w:ascii="Arial" w:hAnsi="Arial"/>
                <w:b/>
                <w:bCs/>
                <w:color w:val="FFFFFF"/>
                <w:sz w:val="24"/>
                <w:szCs w:val="24"/>
              </w:rPr>
            </w:pPr>
            <w:r>
              <w:rPr>
                <w:rFonts w:ascii="Arial" w:hAnsi="Arial"/>
                <w:b/>
                <w:bCs/>
                <w:color w:val="FFFFFF"/>
                <w:sz w:val="24"/>
                <w:szCs w:val="24"/>
              </w:rPr>
              <w:t xml:space="preserve">Claims contact details </w:t>
            </w:r>
          </w:p>
        </w:tc>
      </w:tr>
      <w:tr w:rsidR="00900AB8" w:rsidRPr="005C325E" w14:paraId="089AAA93" w14:textId="77777777" w:rsidTr="008C55D2">
        <w:trPr>
          <w:trHeight w:val="774"/>
        </w:trPr>
        <w:tc>
          <w:tcPr>
            <w:tcW w:w="3049" w:type="dxa"/>
            <w:tcBorders>
              <w:top w:val="single" w:sz="8" w:space="0" w:color="auto"/>
              <w:left w:val="single" w:sz="8" w:space="0" w:color="auto"/>
              <w:bottom w:val="single" w:sz="8" w:space="0" w:color="auto"/>
              <w:right w:val="single" w:sz="8" w:space="0" w:color="auto"/>
            </w:tcBorders>
            <w:shd w:val="clear" w:color="auto" w:fill="FFFFFF" w:themeFill="background1"/>
          </w:tcPr>
          <w:p w14:paraId="76774C59" w14:textId="77777777" w:rsidR="00900AB8" w:rsidRPr="005C325E" w:rsidRDefault="00900AB8" w:rsidP="00900AB8">
            <w:pPr>
              <w:pStyle w:val="NoSpacing"/>
              <w:spacing w:line="720" w:lineRule="auto"/>
              <w:rPr>
                <w:rFonts w:ascii="Arial" w:hAnsi="Arial"/>
                <w:b/>
                <w:bCs/>
                <w:color w:val="000000"/>
                <w:sz w:val="24"/>
                <w:szCs w:val="24"/>
              </w:rPr>
            </w:pPr>
          </w:p>
        </w:tc>
        <w:tc>
          <w:tcPr>
            <w:tcW w:w="3191" w:type="dxa"/>
            <w:tcBorders>
              <w:top w:val="single" w:sz="8" w:space="0" w:color="auto"/>
              <w:left w:val="single" w:sz="8" w:space="0" w:color="auto"/>
              <w:bottom w:val="single" w:sz="8" w:space="0" w:color="auto"/>
              <w:right w:val="single" w:sz="8" w:space="0" w:color="auto"/>
            </w:tcBorders>
            <w:shd w:val="clear" w:color="auto" w:fill="FFFFFF" w:themeFill="background1"/>
          </w:tcPr>
          <w:p w14:paraId="59B8E20D" w14:textId="77777777" w:rsidR="00900AB8" w:rsidRPr="005C325E" w:rsidRDefault="00900AB8" w:rsidP="00900AB8">
            <w:pPr>
              <w:pStyle w:val="NoSpacing"/>
              <w:spacing w:line="720" w:lineRule="auto"/>
              <w:rPr>
                <w:rFonts w:ascii="Arial" w:hAnsi="Arial"/>
                <w:color w:val="000000"/>
                <w:sz w:val="24"/>
                <w:szCs w:val="24"/>
              </w:rPr>
            </w:pPr>
          </w:p>
        </w:tc>
        <w:tc>
          <w:tcPr>
            <w:tcW w:w="1890" w:type="dxa"/>
            <w:tcBorders>
              <w:top w:val="single" w:sz="8" w:space="0" w:color="auto"/>
              <w:left w:val="single" w:sz="8" w:space="0" w:color="auto"/>
              <w:bottom w:val="single" w:sz="8" w:space="0" w:color="auto"/>
              <w:right w:val="single" w:sz="8" w:space="0" w:color="auto"/>
            </w:tcBorders>
            <w:shd w:val="clear" w:color="auto" w:fill="FFFFFF" w:themeFill="background1"/>
          </w:tcPr>
          <w:p w14:paraId="24C4DFF8" w14:textId="77777777" w:rsidR="00900AB8" w:rsidRPr="005C325E" w:rsidRDefault="00900AB8" w:rsidP="00900AB8">
            <w:pPr>
              <w:pStyle w:val="NoSpacing"/>
              <w:spacing w:line="720" w:lineRule="auto"/>
              <w:rPr>
                <w:rFonts w:ascii="Arial" w:hAnsi="Arial"/>
                <w:color w:val="000000"/>
                <w:sz w:val="24"/>
                <w:szCs w:val="24"/>
              </w:rPr>
            </w:pPr>
          </w:p>
        </w:tc>
        <w:tc>
          <w:tcPr>
            <w:tcW w:w="3017" w:type="dxa"/>
            <w:tcBorders>
              <w:top w:val="single" w:sz="8" w:space="0" w:color="auto"/>
              <w:left w:val="single" w:sz="8" w:space="0" w:color="auto"/>
              <w:bottom w:val="single" w:sz="8" w:space="0" w:color="auto"/>
              <w:right w:val="single" w:sz="8" w:space="0" w:color="auto"/>
            </w:tcBorders>
            <w:shd w:val="clear" w:color="auto" w:fill="FFFFFF" w:themeFill="background1"/>
          </w:tcPr>
          <w:p w14:paraId="2FD0FF5E" w14:textId="77777777" w:rsidR="00900AB8" w:rsidRPr="005C325E" w:rsidRDefault="00900AB8" w:rsidP="00900AB8">
            <w:pPr>
              <w:pStyle w:val="NoSpacing"/>
              <w:spacing w:line="720" w:lineRule="auto"/>
              <w:rPr>
                <w:rFonts w:ascii="Arial" w:hAnsi="Arial"/>
                <w:color w:val="000000"/>
                <w:sz w:val="24"/>
                <w:szCs w:val="24"/>
              </w:rPr>
            </w:pPr>
          </w:p>
        </w:tc>
        <w:tc>
          <w:tcPr>
            <w:tcW w:w="2787" w:type="dxa"/>
            <w:tcBorders>
              <w:top w:val="single" w:sz="8" w:space="0" w:color="auto"/>
              <w:left w:val="single" w:sz="8" w:space="0" w:color="auto"/>
              <w:bottom w:val="single" w:sz="8" w:space="0" w:color="auto"/>
              <w:right w:val="single" w:sz="8" w:space="0" w:color="auto"/>
            </w:tcBorders>
            <w:shd w:val="clear" w:color="auto" w:fill="FFFFFF" w:themeFill="background1"/>
          </w:tcPr>
          <w:p w14:paraId="7FE17D8E" w14:textId="77777777" w:rsidR="00900AB8" w:rsidRPr="005C325E" w:rsidRDefault="00900AB8" w:rsidP="00900AB8">
            <w:pPr>
              <w:pStyle w:val="NoSpacing"/>
              <w:spacing w:line="720" w:lineRule="auto"/>
              <w:rPr>
                <w:rFonts w:ascii="Arial" w:hAnsi="Arial"/>
                <w:color w:val="000000"/>
                <w:sz w:val="24"/>
                <w:szCs w:val="24"/>
              </w:rPr>
            </w:pPr>
          </w:p>
        </w:tc>
      </w:tr>
      <w:tr w:rsidR="00900AB8" w:rsidRPr="005C325E" w14:paraId="1BCA1F28" w14:textId="77777777" w:rsidTr="008C55D2">
        <w:trPr>
          <w:trHeight w:val="774"/>
        </w:trPr>
        <w:tc>
          <w:tcPr>
            <w:tcW w:w="3049" w:type="dxa"/>
            <w:tcBorders>
              <w:top w:val="single" w:sz="8" w:space="0" w:color="auto"/>
              <w:left w:val="single" w:sz="8" w:space="0" w:color="auto"/>
              <w:bottom w:val="single" w:sz="8" w:space="0" w:color="auto"/>
              <w:right w:val="single" w:sz="8" w:space="0" w:color="auto"/>
            </w:tcBorders>
            <w:shd w:val="clear" w:color="auto" w:fill="FFFFFF" w:themeFill="background1"/>
          </w:tcPr>
          <w:p w14:paraId="308E71CA" w14:textId="77777777" w:rsidR="00900AB8" w:rsidRPr="005C325E" w:rsidRDefault="00900AB8" w:rsidP="00900AB8">
            <w:pPr>
              <w:pStyle w:val="NoSpacing"/>
              <w:spacing w:line="720" w:lineRule="auto"/>
              <w:rPr>
                <w:rFonts w:ascii="Arial" w:hAnsi="Arial"/>
                <w:b/>
                <w:bCs/>
                <w:color w:val="000000"/>
                <w:sz w:val="24"/>
                <w:szCs w:val="24"/>
              </w:rPr>
            </w:pPr>
          </w:p>
        </w:tc>
        <w:tc>
          <w:tcPr>
            <w:tcW w:w="3191" w:type="dxa"/>
            <w:tcBorders>
              <w:top w:val="single" w:sz="8" w:space="0" w:color="auto"/>
              <w:left w:val="single" w:sz="8" w:space="0" w:color="auto"/>
              <w:bottom w:val="single" w:sz="8" w:space="0" w:color="auto"/>
              <w:right w:val="single" w:sz="8" w:space="0" w:color="auto"/>
            </w:tcBorders>
            <w:shd w:val="clear" w:color="auto" w:fill="FFFFFF" w:themeFill="background1"/>
          </w:tcPr>
          <w:p w14:paraId="63B0288C" w14:textId="77777777" w:rsidR="00900AB8" w:rsidRPr="005C325E" w:rsidRDefault="00900AB8" w:rsidP="00900AB8">
            <w:pPr>
              <w:pStyle w:val="NoSpacing"/>
              <w:spacing w:line="720" w:lineRule="auto"/>
              <w:rPr>
                <w:rFonts w:ascii="Arial" w:hAnsi="Arial"/>
                <w:color w:val="000000"/>
                <w:sz w:val="24"/>
                <w:szCs w:val="24"/>
              </w:rPr>
            </w:pPr>
          </w:p>
        </w:tc>
        <w:tc>
          <w:tcPr>
            <w:tcW w:w="1890" w:type="dxa"/>
            <w:tcBorders>
              <w:top w:val="single" w:sz="8" w:space="0" w:color="auto"/>
              <w:left w:val="single" w:sz="8" w:space="0" w:color="auto"/>
              <w:bottom w:val="single" w:sz="8" w:space="0" w:color="auto"/>
              <w:right w:val="single" w:sz="8" w:space="0" w:color="auto"/>
            </w:tcBorders>
            <w:shd w:val="clear" w:color="auto" w:fill="FFFFFF" w:themeFill="background1"/>
          </w:tcPr>
          <w:p w14:paraId="78107EB6" w14:textId="77777777" w:rsidR="00900AB8" w:rsidRPr="005C325E" w:rsidRDefault="00900AB8" w:rsidP="00900AB8">
            <w:pPr>
              <w:pStyle w:val="NoSpacing"/>
              <w:spacing w:line="720" w:lineRule="auto"/>
              <w:rPr>
                <w:rFonts w:ascii="Arial" w:hAnsi="Arial"/>
                <w:color w:val="000000"/>
                <w:sz w:val="24"/>
                <w:szCs w:val="24"/>
              </w:rPr>
            </w:pPr>
          </w:p>
        </w:tc>
        <w:tc>
          <w:tcPr>
            <w:tcW w:w="3017" w:type="dxa"/>
            <w:tcBorders>
              <w:top w:val="single" w:sz="8" w:space="0" w:color="auto"/>
              <w:left w:val="single" w:sz="8" w:space="0" w:color="auto"/>
              <w:bottom w:val="single" w:sz="8" w:space="0" w:color="auto"/>
              <w:right w:val="single" w:sz="8" w:space="0" w:color="auto"/>
            </w:tcBorders>
            <w:shd w:val="clear" w:color="auto" w:fill="FFFFFF" w:themeFill="background1"/>
          </w:tcPr>
          <w:p w14:paraId="2BDA15FD" w14:textId="77777777" w:rsidR="00900AB8" w:rsidRPr="005C325E" w:rsidRDefault="00900AB8" w:rsidP="00900AB8">
            <w:pPr>
              <w:pStyle w:val="NoSpacing"/>
              <w:spacing w:line="720" w:lineRule="auto"/>
              <w:rPr>
                <w:rFonts w:ascii="Arial" w:hAnsi="Arial"/>
                <w:color w:val="000000"/>
                <w:sz w:val="24"/>
                <w:szCs w:val="24"/>
              </w:rPr>
            </w:pPr>
          </w:p>
        </w:tc>
        <w:tc>
          <w:tcPr>
            <w:tcW w:w="2787" w:type="dxa"/>
            <w:tcBorders>
              <w:top w:val="single" w:sz="8" w:space="0" w:color="auto"/>
              <w:left w:val="single" w:sz="8" w:space="0" w:color="auto"/>
              <w:bottom w:val="single" w:sz="8" w:space="0" w:color="auto"/>
              <w:right w:val="single" w:sz="8" w:space="0" w:color="auto"/>
            </w:tcBorders>
            <w:shd w:val="clear" w:color="auto" w:fill="FFFFFF" w:themeFill="background1"/>
          </w:tcPr>
          <w:p w14:paraId="688A46C7" w14:textId="77777777" w:rsidR="00900AB8" w:rsidRPr="005C325E" w:rsidRDefault="00900AB8" w:rsidP="00900AB8">
            <w:pPr>
              <w:pStyle w:val="NoSpacing"/>
              <w:spacing w:line="720" w:lineRule="auto"/>
              <w:rPr>
                <w:rFonts w:ascii="Arial" w:hAnsi="Arial"/>
                <w:color w:val="000000"/>
                <w:sz w:val="24"/>
                <w:szCs w:val="24"/>
              </w:rPr>
            </w:pPr>
          </w:p>
        </w:tc>
      </w:tr>
      <w:tr w:rsidR="00900AB8" w:rsidRPr="005C325E" w14:paraId="1CD9ABEA" w14:textId="77777777" w:rsidTr="008C55D2">
        <w:trPr>
          <w:trHeight w:val="803"/>
        </w:trPr>
        <w:tc>
          <w:tcPr>
            <w:tcW w:w="3049" w:type="dxa"/>
            <w:tcBorders>
              <w:top w:val="single" w:sz="8" w:space="0" w:color="auto"/>
              <w:left w:val="single" w:sz="8" w:space="0" w:color="auto"/>
              <w:bottom w:val="single" w:sz="8" w:space="0" w:color="auto"/>
              <w:right w:val="single" w:sz="8" w:space="0" w:color="auto"/>
            </w:tcBorders>
            <w:shd w:val="clear" w:color="auto" w:fill="FFFFFF" w:themeFill="background1"/>
          </w:tcPr>
          <w:p w14:paraId="1950B639" w14:textId="77777777" w:rsidR="00900AB8" w:rsidRPr="005C325E" w:rsidRDefault="00900AB8" w:rsidP="00900AB8">
            <w:pPr>
              <w:pStyle w:val="NoSpacing"/>
              <w:spacing w:line="720" w:lineRule="auto"/>
              <w:rPr>
                <w:rFonts w:ascii="Arial" w:hAnsi="Arial"/>
                <w:b/>
                <w:bCs/>
                <w:color w:val="000000"/>
                <w:sz w:val="24"/>
                <w:szCs w:val="24"/>
              </w:rPr>
            </w:pPr>
          </w:p>
        </w:tc>
        <w:tc>
          <w:tcPr>
            <w:tcW w:w="3191" w:type="dxa"/>
            <w:tcBorders>
              <w:top w:val="single" w:sz="8" w:space="0" w:color="auto"/>
              <w:left w:val="single" w:sz="8" w:space="0" w:color="auto"/>
              <w:bottom w:val="single" w:sz="8" w:space="0" w:color="auto"/>
              <w:right w:val="single" w:sz="8" w:space="0" w:color="auto"/>
            </w:tcBorders>
            <w:shd w:val="clear" w:color="auto" w:fill="FFFFFF" w:themeFill="background1"/>
          </w:tcPr>
          <w:p w14:paraId="486B70DD" w14:textId="77777777" w:rsidR="00900AB8" w:rsidRPr="005C325E" w:rsidRDefault="00900AB8" w:rsidP="00900AB8">
            <w:pPr>
              <w:pStyle w:val="NoSpacing"/>
              <w:spacing w:line="720" w:lineRule="auto"/>
              <w:rPr>
                <w:rFonts w:ascii="Arial" w:hAnsi="Arial"/>
                <w:color w:val="000000"/>
                <w:sz w:val="24"/>
                <w:szCs w:val="24"/>
              </w:rPr>
            </w:pPr>
          </w:p>
        </w:tc>
        <w:tc>
          <w:tcPr>
            <w:tcW w:w="1890" w:type="dxa"/>
            <w:tcBorders>
              <w:top w:val="single" w:sz="8" w:space="0" w:color="auto"/>
              <w:left w:val="single" w:sz="8" w:space="0" w:color="auto"/>
              <w:bottom w:val="single" w:sz="8" w:space="0" w:color="auto"/>
              <w:right w:val="single" w:sz="8" w:space="0" w:color="auto"/>
            </w:tcBorders>
            <w:shd w:val="clear" w:color="auto" w:fill="FFFFFF" w:themeFill="background1"/>
          </w:tcPr>
          <w:p w14:paraId="5CD5A50D" w14:textId="77777777" w:rsidR="00900AB8" w:rsidRPr="005C325E" w:rsidRDefault="00900AB8" w:rsidP="00900AB8">
            <w:pPr>
              <w:pStyle w:val="NoSpacing"/>
              <w:spacing w:line="720" w:lineRule="auto"/>
              <w:rPr>
                <w:rFonts w:ascii="Arial" w:hAnsi="Arial"/>
                <w:color w:val="000000"/>
                <w:sz w:val="24"/>
                <w:szCs w:val="24"/>
              </w:rPr>
            </w:pPr>
          </w:p>
        </w:tc>
        <w:tc>
          <w:tcPr>
            <w:tcW w:w="3017" w:type="dxa"/>
            <w:tcBorders>
              <w:top w:val="single" w:sz="8" w:space="0" w:color="auto"/>
              <w:left w:val="single" w:sz="8" w:space="0" w:color="auto"/>
              <w:bottom w:val="single" w:sz="8" w:space="0" w:color="auto"/>
              <w:right w:val="single" w:sz="8" w:space="0" w:color="auto"/>
            </w:tcBorders>
            <w:shd w:val="clear" w:color="auto" w:fill="FFFFFF" w:themeFill="background1"/>
          </w:tcPr>
          <w:p w14:paraId="0B29CA9A" w14:textId="77777777" w:rsidR="00900AB8" w:rsidRPr="005C325E" w:rsidRDefault="00900AB8" w:rsidP="00900AB8">
            <w:pPr>
              <w:pStyle w:val="NoSpacing"/>
              <w:spacing w:line="720" w:lineRule="auto"/>
              <w:rPr>
                <w:rFonts w:ascii="Arial" w:hAnsi="Arial"/>
                <w:color w:val="000000"/>
                <w:sz w:val="24"/>
                <w:szCs w:val="24"/>
              </w:rPr>
            </w:pPr>
          </w:p>
        </w:tc>
        <w:tc>
          <w:tcPr>
            <w:tcW w:w="2787" w:type="dxa"/>
            <w:tcBorders>
              <w:top w:val="single" w:sz="8" w:space="0" w:color="auto"/>
              <w:left w:val="single" w:sz="8" w:space="0" w:color="auto"/>
              <w:bottom w:val="single" w:sz="8" w:space="0" w:color="auto"/>
              <w:right w:val="single" w:sz="8" w:space="0" w:color="auto"/>
            </w:tcBorders>
            <w:shd w:val="clear" w:color="auto" w:fill="FFFFFF" w:themeFill="background1"/>
          </w:tcPr>
          <w:p w14:paraId="5D4E387B" w14:textId="77777777" w:rsidR="00900AB8" w:rsidRPr="005C325E" w:rsidRDefault="00900AB8" w:rsidP="00900AB8">
            <w:pPr>
              <w:pStyle w:val="NoSpacing"/>
              <w:spacing w:line="720" w:lineRule="auto"/>
              <w:rPr>
                <w:rFonts w:ascii="Arial" w:hAnsi="Arial"/>
                <w:color w:val="000000"/>
                <w:sz w:val="24"/>
                <w:szCs w:val="24"/>
              </w:rPr>
            </w:pPr>
          </w:p>
        </w:tc>
      </w:tr>
      <w:tr w:rsidR="00900AB8" w:rsidRPr="005C325E" w14:paraId="11738CAF" w14:textId="77777777" w:rsidTr="008C55D2">
        <w:trPr>
          <w:trHeight w:val="774"/>
        </w:trPr>
        <w:tc>
          <w:tcPr>
            <w:tcW w:w="3049" w:type="dxa"/>
            <w:tcBorders>
              <w:top w:val="single" w:sz="8" w:space="0" w:color="auto"/>
              <w:left w:val="single" w:sz="8" w:space="0" w:color="auto"/>
              <w:bottom w:val="single" w:sz="8" w:space="0" w:color="auto"/>
              <w:right w:val="single" w:sz="8" w:space="0" w:color="auto"/>
            </w:tcBorders>
            <w:shd w:val="clear" w:color="auto" w:fill="FFFFFF" w:themeFill="background1"/>
          </w:tcPr>
          <w:p w14:paraId="65A4F2B1" w14:textId="77777777" w:rsidR="00900AB8" w:rsidRPr="005C325E" w:rsidRDefault="00900AB8" w:rsidP="00900AB8">
            <w:pPr>
              <w:pStyle w:val="NoSpacing"/>
              <w:spacing w:line="720" w:lineRule="auto"/>
              <w:rPr>
                <w:rFonts w:ascii="Arial" w:hAnsi="Arial"/>
                <w:b/>
                <w:bCs/>
                <w:color w:val="000000"/>
                <w:sz w:val="24"/>
                <w:szCs w:val="24"/>
              </w:rPr>
            </w:pPr>
          </w:p>
        </w:tc>
        <w:tc>
          <w:tcPr>
            <w:tcW w:w="3191" w:type="dxa"/>
            <w:tcBorders>
              <w:top w:val="single" w:sz="8" w:space="0" w:color="auto"/>
              <w:left w:val="single" w:sz="8" w:space="0" w:color="auto"/>
              <w:bottom w:val="single" w:sz="8" w:space="0" w:color="auto"/>
              <w:right w:val="single" w:sz="8" w:space="0" w:color="auto"/>
            </w:tcBorders>
            <w:shd w:val="clear" w:color="auto" w:fill="FFFFFF" w:themeFill="background1"/>
          </w:tcPr>
          <w:p w14:paraId="03FF6378" w14:textId="77777777" w:rsidR="00900AB8" w:rsidRPr="005C325E" w:rsidRDefault="00900AB8" w:rsidP="00900AB8">
            <w:pPr>
              <w:pStyle w:val="NoSpacing"/>
              <w:spacing w:line="720" w:lineRule="auto"/>
              <w:rPr>
                <w:rFonts w:ascii="Arial" w:hAnsi="Arial"/>
                <w:color w:val="000000"/>
                <w:sz w:val="24"/>
                <w:szCs w:val="24"/>
              </w:rPr>
            </w:pPr>
          </w:p>
        </w:tc>
        <w:tc>
          <w:tcPr>
            <w:tcW w:w="1890" w:type="dxa"/>
            <w:tcBorders>
              <w:top w:val="single" w:sz="8" w:space="0" w:color="auto"/>
              <w:left w:val="single" w:sz="8" w:space="0" w:color="auto"/>
              <w:bottom w:val="single" w:sz="8" w:space="0" w:color="auto"/>
              <w:right w:val="single" w:sz="8" w:space="0" w:color="auto"/>
            </w:tcBorders>
            <w:shd w:val="clear" w:color="auto" w:fill="FFFFFF" w:themeFill="background1"/>
          </w:tcPr>
          <w:p w14:paraId="7797AD09" w14:textId="77777777" w:rsidR="00900AB8" w:rsidRPr="005C325E" w:rsidRDefault="00900AB8" w:rsidP="00900AB8">
            <w:pPr>
              <w:pStyle w:val="NoSpacing"/>
              <w:spacing w:line="720" w:lineRule="auto"/>
              <w:rPr>
                <w:rFonts w:ascii="Arial" w:hAnsi="Arial"/>
                <w:color w:val="000000"/>
                <w:sz w:val="24"/>
                <w:szCs w:val="24"/>
              </w:rPr>
            </w:pPr>
          </w:p>
        </w:tc>
        <w:tc>
          <w:tcPr>
            <w:tcW w:w="3017" w:type="dxa"/>
            <w:tcBorders>
              <w:top w:val="single" w:sz="8" w:space="0" w:color="auto"/>
              <w:left w:val="single" w:sz="8" w:space="0" w:color="auto"/>
              <w:bottom w:val="single" w:sz="8" w:space="0" w:color="auto"/>
              <w:right w:val="single" w:sz="8" w:space="0" w:color="auto"/>
            </w:tcBorders>
            <w:shd w:val="clear" w:color="auto" w:fill="FFFFFF" w:themeFill="background1"/>
          </w:tcPr>
          <w:p w14:paraId="10D62630" w14:textId="77777777" w:rsidR="00900AB8" w:rsidRPr="005C325E" w:rsidRDefault="00900AB8" w:rsidP="00900AB8">
            <w:pPr>
              <w:pStyle w:val="NoSpacing"/>
              <w:spacing w:line="720" w:lineRule="auto"/>
              <w:rPr>
                <w:rFonts w:ascii="Arial" w:hAnsi="Arial"/>
                <w:color w:val="000000"/>
                <w:sz w:val="24"/>
                <w:szCs w:val="24"/>
              </w:rPr>
            </w:pPr>
          </w:p>
        </w:tc>
        <w:tc>
          <w:tcPr>
            <w:tcW w:w="2787" w:type="dxa"/>
            <w:tcBorders>
              <w:top w:val="single" w:sz="8" w:space="0" w:color="auto"/>
              <w:left w:val="single" w:sz="8" w:space="0" w:color="auto"/>
              <w:bottom w:val="single" w:sz="8" w:space="0" w:color="auto"/>
              <w:right w:val="single" w:sz="8" w:space="0" w:color="auto"/>
            </w:tcBorders>
            <w:shd w:val="clear" w:color="auto" w:fill="FFFFFF" w:themeFill="background1"/>
          </w:tcPr>
          <w:p w14:paraId="0283B2EB" w14:textId="77777777" w:rsidR="00900AB8" w:rsidRPr="005C325E" w:rsidRDefault="00900AB8" w:rsidP="00900AB8">
            <w:pPr>
              <w:pStyle w:val="NoSpacing"/>
              <w:spacing w:line="720" w:lineRule="auto"/>
              <w:rPr>
                <w:rFonts w:ascii="Arial" w:hAnsi="Arial"/>
                <w:color w:val="000000"/>
                <w:sz w:val="24"/>
                <w:szCs w:val="24"/>
              </w:rPr>
            </w:pPr>
          </w:p>
        </w:tc>
      </w:tr>
      <w:tr w:rsidR="00900AB8" w:rsidRPr="005C325E" w14:paraId="14D936C2" w14:textId="77777777" w:rsidTr="008C55D2">
        <w:trPr>
          <w:trHeight w:val="774"/>
        </w:trPr>
        <w:tc>
          <w:tcPr>
            <w:tcW w:w="3049" w:type="dxa"/>
            <w:tcBorders>
              <w:top w:val="single" w:sz="8" w:space="0" w:color="auto"/>
              <w:left w:val="single" w:sz="8" w:space="0" w:color="auto"/>
              <w:bottom w:val="single" w:sz="8" w:space="0" w:color="auto"/>
              <w:right w:val="single" w:sz="8" w:space="0" w:color="auto"/>
            </w:tcBorders>
            <w:shd w:val="clear" w:color="auto" w:fill="FFFFFF" w:themeFill="background1"/>
          </w:tcPr>
          <w:p w14:paraId="18E8C89B" w14:textId="77777777" w:rsidR="00900AB8" w:rsidRPr="005C325E" w:rsidRDefault="00900AB8" w:rsidP="00900AB8">
            <w:pPr>
              <w:pStyle w:val="NoSpacing"/>
              <w:spacing w:line="720" w:lineRule="auto"/>
              <w:rPr>
                <w:rFonts w:ascii="Arial" w:hAnsi="Arial"/>
                <w:b/>
                <w:bCs/>
                <w:color w:val="000000"/>
                <w:sz w:val="24"/>
                <w:szCs w:val="24"/>
              </w:rPr>
            </w:pPr>
          </w:p>
        </w:tc>
        <w:tc>
          <w:tcPr>
            <w:tcW w:w="3191" w:type="dxa"/>
            <w:tcBorders>
              <w:top w:val="single" w:sz="8" w:space="0" w:color="auto"/>
              <w:left w:val="single" w:sz="8" w:space="0" w:color="auto"/>
              <w:bottom w:val="single" w:sz="8" w:space="0" w:color="auto"/>
              <w:right w:val="single" w:sz="8" w:space="0" w:color="auto"/>
            </w:tcBorders>
            <w:shd w:val="clear" w:color="auto" w:fill="FFFFFF" w:themeFill="background1"/>
          </w:tcPr>
          <w:p w14:paraId="3564A12D" w14:textId="77777777" w:rsidR="00900AB8" w:rsidRPr="005C325E" w:rsidRDefault="00900AB8" w:rsidP="00900AB8">
            <w:pPr>
              <w:pStyle w:val="NoSpacing"/>
              <w:spacing w:line="720" w:lineRule="auto"/>
              <w:rPr>
                <w:rFonts w:ascii="Arial" w:hAnsi="Arial"/>
                <w:color w:val="000000"/>
                <w:sz w:val="24"/>
                <w:szCs w:val="24"/>
              </w:rPr>
            </w:pPr>
          </w:p>
        </w:tc>
        <w:tc>
          <w:tcPr>
            <w:tcW w:w="1890" w:type="dxa"/>
            <w:tcBorders>
              <w:top w:val="single" w:sz="8" w:space="0" w:color="auto"/>
              <w:left w:val="single" w:sz="8" w:space="0" w:color="auto"/>
              <w:bottom w:val="single" w:sz="8" w:space="0" w:color="auto"/>
              <w:right w:val="single" w:sz="8" w:space="0" w:color="auto"/>
            </w:tcBorders>
            <w:shd w:val="clear" w:color="auto" w:fill="FFFFFF" w:themeFill="background1"/>
          </w:tcPr>
          <w:p w14:paraId="7087FE08" w14:textId="77777777" w:rsidR="00900AB8" w:rsidRPr="005C325E" w:rsidRDefault="00900AB8" w:rsidP="00900AB8">
            <w:pPr>
              <w:pStyle w:val="NoSpacing"/>
              <w:spacing w:line="720" w:lineRule="auto"/>
              <w:rPr>
                <w:rFonts w:ascii="Arial" w:hAnsi="Arial"/>
                <w:color w:val="000000"/>
                <w:sz w:val="24"/>
                <w:szCs w:val="24"/>
              </w:rPr>
            </w:pPr>
          </w:p>
        </w:tc>
        <w:tc>
          <w:tcPr>
            <w:tcW w:w="3017" w:type="dxa"/>
            <w:tcBorders>
              <w:top w:val="single" w:sz="8" w:space="0" w:color="auto"/>
              <w:left w:val="single" w:sz="8" w:space="0" w:color="auto"/>
              <w:bottom w:val="single" w:sz="8" w:space="0" w:color="auto"/>
              <w:right w:val="single" w:sz="8" w:space="0" w:color="auto"/>
            </w:tcBorders>
            <w:shd w:val="clear" w:color="auto" w:fill="FFFFFF" w:themeFill="background1"/>
          </w:tcPr>
          <w:p w14:paraId="2C296C13" w14:textId="77777777" w:rsidR="00900AB8" w:rsidRPr="005C325E" w:rsidRDefault="00900AB8" w:rsidP="00900AB8">
            <w:pPr>
              <w:pStyle w:val="NoSpacing"/>
              <w:spacing w:line="720" w:lineRule="auto"/>
              <w:rPr>
                <w:rFonts w:ascii="Arial" w:hAnsi="Arial"/>
                <w:color w:val="000000"/>
                <w:sz w:val="24"/>
                <w:szCs w:val="24"/>
              </w:rPr>
            </w:pPr>
          </w:p>
        </w:tc>
        <w:tc>
          <w:tcPr>
            <w:tcW w:w="2787" w:type="dxa"/>
            <w:tcBorders>
              <w:top w:val="single" w:sz="8" w:space="0" w:color="auto"/>
              <w:left w:val="single" w:sz="8" w:space="0" w:color="auto"/>
              <w:bottom w:val="single" w:sz="8" w:space="0" w:color="auto"/>
              <w:right w:val="single" w:sz="8" w:space="0" w:color="auto"/>
            </w:tcBorders>
            <w:shd w:val="clear" w:color="auto" w:fill="FFFFFF" w:themeFill="background1"/>
          </w:tcPr>
          <w:p w14:paraId="4C23CF6C" w14:textId="77777777" w:rsidR="00900AB8" w:rsidRPr="005C325E" w:rsidRDefault="00900AB8" w:rsidP="00900AB8">
            <w:pPr>
              <w:pStyle w:val="NoSpacing"/>
              <w:spacing w:line="720" w:lineRule="auto"/>
              <w:rPr>
                <w:rFonts w:ascii="Arial" w:hAnsi="Arial"/>
                <w:color w:val="000000"/>
                <w:sz w:val="24"/>
                <w:szCs w:val="24"/>
              </w:rPr>
            </w:pPr>
          </w:p>
        </w:tc>
      </w:tr>
      <w:tr w:rsidR="00900AB8" w:rsidRPr="005C325E" w14:paraId="73956B47" w14:textId="77777777" w:rsidTr="008C55D2">
        <w:trPr>
          <w:trHeight w:val="774"/>
        </w:trPr>
        <w:tc>
          <w:tcPr>
            <w:tcW w:w="3049" w:type="dxa"/>
            <w:tcBorders>
              <w:top w:val="single" w:sz="8" w:space="0" w:color="auto"/>
              <w:left w:val="single" w:sz="8" w:space="0" w:color="auto"/>
              <w:bottom w:val="single" w:sz="8" w:space="0" w:color="auto"/>
              <w:right w:val="single" w:sz="8" w:space="0" w:color="auto"/>
            </w:tcBorders>
            <w:shd w:val="clear" w:color="auto" w:fill="FFFFFF" w:themeFill="background1"/>
          </w:tcPr>
          <w:p w14:paraId="6C165FC1" w14:textId="77777777" w:rsidR="00900AB8" w:rsidRPr="005C325E" w:rsidRDefault="00900AB8" w:rsidP="00900AB8">
            <w:pPr>
              <w:pStyle w:val="NoSpacing"/>
              <w:spacing w:line="720" w:lineRule="auto"/>
              <w:rPr>
                <w:rFonts w:ascii="Arial" w:hAnsi="Arial"/>
                <w:b/>
                <w:bCs/>
                <w:color w:val="000000"/>
                <w:sz w:val="24"/>
                <w:szCs w:val="24"/>
              </w:rPr>
            </w:pPr>
          </w:p>
        </w:tc>
        <w:tc>
          <w:tcPr>
            <w:tcW w:w="3191" w:type="dxa"/>
            <w:tcBorders>
              <w:top w:val="single" w:sz="8" w:space="0" w:color="auto"/>
              <w:left w:val="single" w:sz="8" w:space="0" w:color="auto"/>
              <w:bottom w:val="single" w:sz="8" w:space="0" w:color="auto"/>
              <w:right w:val="single" w:sz="8" w:space="0" w:color="auto"/>
            </w:tcBorders>
            <w:shd w:val="clear" w:color="auto" w:fill="FFFFFF" w:themeFill="background1"/>
          </w:tcPr>
          <w:p w14:paraId="3164608E" w14:textId="77777777" w:rsidR="00900AB8" w:rsidRPr="005C325E" w:rsidRDefault="00900AB8" w:rsidP="00900AB8">
            <w:pPr>
              <w:pStyle w:val="NoSpacing"/>
              <w:spacing w:line="720" w:lineRule="auto"/>
              <w:rPr>
                <w:rFonts w:ascii="Arial" w:hAnsi="Arial"/>
                <w:color w:val="000000"/>
                <w:sz w:val="24"/>
                <w:szCs w:val="24"/>
              </w:rPr>
            </w:pPr>
          </w:p>
        </w:tc>
        <w:tc>
          <w:tcPr>
            <w:tcW w:w="1890" w:type="dxa"/>
            <w:tcBorders>
              <w:top w:val="single" w:sz="8" w:space="0" w:color="auto"/>
              <w:left w:val="single" w:sz="8" w:space="0" w:color="auto"/>
              <w:bottom w:val="single" w:sz="8" w:space="0" w:color="auto"/>
              <w:right w:val="single" w:sz="8" w:space="0" w:color="auto"/>
            </w:tcBorders>
            <w:shd w:val="clear" w:color="auto" w:fill="FFFFFF" w:themeFill="background1"/>
          </w:tcPr>
          <w:p w14:paraId="72D901B9" w14:textId="77777777" w:rsidR="00900AB8" w:rsidRPr="005C325E" w:rsidRDefault="00900AB8" w:rsidP="00900AB8">
            <w:pPr>
              <w:pStyle w:val="NoSpacing"/>
              <w:spacing w:line="720" w:lineRule="auto"/>
              <w:rPr>
                <w:rFonts w:ascii="Arial" w:hAnsi="Arial"/>
                <w:color w:val="000000"/>
                <w:sz w:val="24"/>
                <w:szCs w:val="24"/>
              </w:rPr>
            </w:pPr>
          </w:p>
        </w:tc>
        <w:tc>
          <w:tcPr>
            <w:tcW w:w="3017" w:type="dxa"/>
            <w:tcBorders>
              <w:top w:val="single" w:sz="8" w:space="0" w:color="auto"/>
              <w:left w:val="single" w:sz="8" w:space="0" w:color="auto"/>
              <w:bottom w:val="single" w:sz="8" w:space="0" w:color="auto"/>
              <w:right w:val="single" w:sz="8" w:space="0" w:color="auto"/>
            </w:tcBorders>
            <w:shd w:val="clear" w:color="auto" w:fill="FFFFFF" w:themeFill="background1"/>
          </w:tcPr>
          <w:p w14:paraId="0A2403C1" w14:textId="77777777" w:rsidR="00900AB8" w:rsidRPr="005C325E" w:rsidRDefault="00900AB8" w:rsidP="00900AB8">
            <w:pPr>
              <w:pStyle w:val="NoSpacing"/>
              <w:spacing w:line="720" w:lineRule="auto"/>
              <w:rPr>
                <w:rFonts w:ascii="Arial" w:hAnsi="Arial"/>
                <w:color w:val="000000"/>
                <w:sz w:val="24"/>
                <w:szCs w:val="24"/>
              </w:rPr>
            </w:pPr>
          </w:p>
        </w:tc>
        <w:tc>
          <w:tcPr>
            <w:tcW w:w="2787" w:type="dxa"/>
            <w:tcBorders>
              <w:top w:val="single" w:sz="8" w:space="0" w:color="auto"/>
              <w:left w:val="single" w:sz="8" w:space="0" w:color="auto"/>
              <w:bottom w:val="single" w:sz="8" w:space="0" w:color="auto"/>
              <w:right w:val="single" w:sz="8" w:space="0" w:color="auto"/>
            </w:tcBorders>
            <w:shd w:val="clear" w:color="auto" w:fill="FFFFFF" w:themeFill="background1"/>
          </w:tcPr>
          <w:p w14:paraId="22B0CC2C" w14:textId="77777777" w:rsidR="00900AB8" w:rsidRPr="005C325E" w:rsidRDefault="00900AB8" w:rsidP="00900AB8">
            <w:pPr>
              <w:pStyle w:val="NoSpacing"/>
              <w:spacing w:line="720" w:lineRule="auto"/>
              <w:rPr>
                <w:rFonts w:ascii="Arial" w:hAnsi="Arial"/>
                <w:color w:val="000000"/>
                <w:sz w:val="24"/>
                <w:szCs w:val="24"/>
              </w:rPr>
            </w:pPr>
          </w:p>
        </w:tc>
      </w:tr>
      <w:tr w:rsidR="008C55D2" w:rsidRPr="005C325E" w14:paraId="19DFCDA6" w14:textId="77777777" w:rsidTr="008C55D2">
        <w:trPr>
          <w:trHeight w:val="774"/>
        </w:trPr>
        <w:tc>
          <w:tcPr>
            <w:tcW w:w="3049" w:type="dxa"/>
            <w:tcBorders>
              <w:top w:val="single" w:sz="8" w:space="0" w:color="auto"/>
              <w:left w:val="single" w:sz="8" w:space="0" w:color="auto"/>
              <w:bottom w:val="single" w:sz="8" w:space="0" w:color="auto"/>
              <w:right w:val="single" w:sz="8" w:space="0" w:color="auto"/>
            </w:tcBorders>
            <w:shd w:val="clear" w:color="auto" w:fill="FFFFFF" w:themeFill="background1"/>
          </w:tcPr>
          <w:p w14:paraId="2664942D" w14:textId="77777777" w:rsidR="008C55D2" w:rsidRPr="005C325E" w:rsidRDefault="008C55D2" w:rsidP="00900AB8">
            <w:pPr>
              <w:pStyle w:val="NoSpacing"/>
              <w:spacing w:line="720" w:lineRule="auto"/>
              <w:rPr>
                <w:rFonts w:ascii="Arial" w:hAnsi="Arial"/>
                <w:b/>
                <w:bCs/>
                <w:color w:val="000000"/>
                <w:sz w:val="24"/>
                <w:szCs w:val="24"/>
              </w:rPr>
            </w:pPr>
          </w:p>
        </w:tc>
        <w:tc>
          <w:tcPr>
            <w:tcW w:w="3191" w:type="dxa"/>
            <w:tcBorders>
              <w:top w:val="single" w:sz="8" w:space="0" w:color="auto"/>
              <w:left w:val="single" w:sz="8" w:space="0" w:color="auto"/>
              <w:bottom w:val="single" w:sz="8" w:space="0" w:color="auto"/>
              <w:right w:val="single" w:sz="8" w:space="0" w:color="auto"/>
            </w:tcBorders>
            <w:shd w:val="clear" w:color="auto" w:fill="FFFFFF" w:themeFill="background1"/>
          </w:tcPr>
          <w:p w14:paraId="7B95591C" w14:textId="77777777" w:rsidR="008C55D2" w:rsidRPr="005C325E" w:rsidRDefault="008C55D2" w:rsidP="00900AB8">
            <w:pPr>
              <w:pStyle w:val="NoSpacing"/>
              <w:spacing w:line="720" w:lineRule="auto"/>
              <w:rPr>
                <w:rFonts w:ascii="Arial" w:hAnsi="Arial"/>
                <w:color w:val="000000"/>
                <w:sz w:val="24"/>
                <w:szCs w:val="24"/>
              </w:rPr>
            </w:pPr>
          </w:p>
        </w:tc>
        <w:tc>
          <w:tcPr>
            <w:tcW w:w="1890" w:type="dxa"/>
            <w:tcBorders>
              <w:top w:val="single" w:sz="8" w:space="0" w:color="auto"/>
              <w:left w:val="single" w:sz="8" w:space="0" w:color="auto"/>
              <w:bottom w:val="single" w:sz="8" w:space="0" w:color="auto"/>
              <w:right w:val="single" w:sz="8" w:space="0" w:color="auto"/>
            </w:tcBorders>
            <w:shd w:val="clear" w:color="auto" w:fill="FFFFFF" w:themeFill="background1"/>
          </w:tcPr>
          <w:p w14:paraId="2B88946A" w14:textId="77777777" w:rsidR="008C55D2" w:rsidRPr="005C325E" w:rsidRDefault="008C55D2" w:rsidP="00900AB8">
            <w:pPr>
              <w:pStyle w:val="NoSpacing"/>
              <w:spacing w:line="720" w:lineRule="auto"/>
              <w:rPr>
                <w:rFonts w:ascii="Arial" w:hAnsi="Arial"/>
                <w:color w:val="000000"/>
                <w:sz w:val="24"/>
                <w:szCs w:val="24"/>
              </w:rPr>
            </w:pPr>
          </w:p>
        </w:tc>
        <w:tc>
          <w:tcPr>
            <w:tcW w:w="3017" w:type="dxa"/>
            <w:tcBorders>
              <w:top w:val="single" w:sz="8" w:space="0" w:color="auto"/>
              <w:left w:val="single" w:sz="8" w:space="0" w:color="auto"/>
              <w:bottom w:val="single" w:sz="8" w:space="0" w:color="auto"/>
              <w:right w:val="single" w:sz="8" w:space="0" w:color="auto"/>
            </w:tcBorders>
            <w:shd w:val="clear" w:color="auto" w:fill="FFFFFF" w:themeFill="background1"/>
          </w:tcPr>
          <w:p w14:paraId="31B2691F" w14:textId="77777777" w:rsidR="008C55D2" w:rsidRPr="005C325E" w:rsidRDefault="008C55D2" w:rsidP="00900AB8">
            <w:pPr>
              <w:pStyle w:val="NoSpacing"/>
              <w:spacing w:line="720" w:lineRule="auto"/>
              <w:rPr>
                <w:rFonts w:ascii="Arial" w:hAnsi="Arial"/>
                <w:color w:val="000000"/>
                <w:sz w:val="24"/>
                <w:szCs w:val="24"/>
              </w:rPr>
            </w:pPr>
          </w:p>
        </w:tc>
        <w:tc>
          <w:tcPr>
            <w:tcW w:w="2787" w:type="dxa"/>
            <w:tcBorders>
              <w:top w:val="single" w:sz="8" w:space="0" w:color="auto"/>
              <w:left w:val="single" w:sz="8" w:space="0" w:color="auto"/>
              <w:bottom w:val="single" w:sz="8" w:space="0" w:color="auto"/>
              <w:right w:val="single" w:sz="8" w:space="0" w:color="auto"/>
            </w:tcBorders>
            <w:shd w:val="clear" w:color="auto" w:fill="FFFFFF" w:themeFill="background1"/>
          </w:tcPr>
          <w:p w14:paraId="24779019" w14:textId="77777777" w:rsidR="008C55D2" w:rsidRPr="005C325E" w:rsidRDefault="008C55D2" w:rsidP="00900AB8">
            <w:pPr>
              <w:pStyle w:val="NoSpacing"/>
              <w:spacing w:line="720" w:lineRule="auto"/>
              <w:rPr>
                <w:rFonts w:ascii="Arial" w:hAnsi="Arial"/>
                <w:color w:val="000000"/>
                <w:sz w:val="24"/>
                <w:szCs w:val="24"/>
              </w:rPr>
            </w:pPr>
          </w:p>
        </w:tc>
      </w:tr>
    </w:tbl>
    <w:p w14:paraId="05625764" w14:textId="77777777" w:rsidR="006413FF" w:rsidRDefault="006413FF">
      <w:pPr>
        <w:rPr>
          <w:rFonts w:ascii="Arial" w:hAnsi="Arial" w:cs="Arial"/>
          <w:b/>
          <w:sz w:val="24"/>
          <w:szCs w:val="24"/>
        </w:rPr>
      </w:pPr>
    </w:p>
    <w:p w14:paraId="4AF97149" w14:textId="77777777" w:rsidR="006413FF" w:rsidRDefault="006413FF">
      <w:pPr>
        <w:rPr>
          <w:rFonts w:ascii="Arial" w:hAnsi="Arial" w:cs="Arial"/>
          <w:b/>
          <w:sz w:val="24"/>
          <w:szCs w:val="24"/>
        </w:rPr>
      </w:pPr>
      <w:r>
        <w:rPr>
          <w:rFonts w:ascii="Arial" w:hAnsi="Arial" w:cs="Arial"/>
          <w:b/>
          <w:sz w:val="24"/>
          <w:szCs w:val="24"/>
        </w:rPr>
        <w:br w:type="page"/>
      </w:r>
    </w:p>
    <w:p w14:paraId="5E7BECA3" w14:textId="0E4F48FD" w:rsidR="006413FF" w:rsidRDefault="006413FF" w:rsidP="00E718AE">
      <w:pPr>
        <w:pStyle w:val="TemplateH2"/>
        <w:numPr>
          <w:ilvl w:val="0"/>
          <w:numId w:val="11"/>
        </w:numPr>
      </w:pPr>
      <w:r>
        <w:t>Communication plan</w:t>
      </w:r>
    </w:p>
    <w:p w14:paraId="00F2121E" w14:textId="77777777" w:rsidR="006413FF" w:rsidRDefault="006413FF" w:rsidP="006413FF">
      <w:pPr>
        <w:rPr>
          <w:rFonts w:ascii="Arial" w:hAnsi="Arial" w:cs="Arial"/>
          <w:b/>
          <w:sz w:val="24"/>
          <w:szCs w:val="24"/>
        </w:rPr>
      </w:pPr>
    </w:p>
    <w:tbl>
      <w:tblPr>
        <w:tblW w:w="13935" w:type="dxa"/>
        <w:tblInd w:w="-1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ook w:val="04A0" w:firstRow="1" w:lastRow="0" w:firstColumn="1" w:lastColumn="0" w:noHBand="0" w:noVBand="1"/>
      </w:tblPr>
      <w:tblGrid>
        <w:gridCol w:w="1589"/>
        <w:gridCol w:w="3116"/>
        <w:gridCol w:w="3776"/>
        <w:gridCol w:w="3424"/>
        <w:gridCol w:w="2030"/>
      </w:tblGrid>
      <w:tr w:rsidR="0017433B" w:rsidRPr="00E35676" w14:paraId="26091467" w14:textId="77777777" w:rsidTr="008C55D2">
        <w:trPr>
          <w:trHeight w:val="538"/>
        </w:trPr>
        <w:tc>
          <w:tcPr>
            <w:tcW w:w="1590" w:type="dxa"/>
            <w:tcBorders>
              <w:top w:val="single" w:sz="8" w:space="0" w:color="auto"/>
              <w:left w:val="single" w:sz="8" w:space="0" w:color="auto"/>
              <w:bottom w:val="single" w:sz="8" w:space="0" w:color="auto"/>
              <w:right w:val="single" w:sz="8" w:space="0" w:color="auto"/>
            </w:tcBorders>
            <w:shd w:val="clear" w:color="auto" w:fill="365F91"/>
          </w:tcPr>
          <w:p w14:paraId="086409F8" w14:textId="1AFF14A6" w:rsidR="006413FF" w:rsidRPr="00C72CDE" w:rsidRDefault="006413FF" w:rsidP="0017433B">
            <w:pPr>
              <w:pStyle w:val="NoSpacing"/>
              <w:rPr>
                <w:rFonts w:ascii="Arial" w:hAnsi="Arial"/>
                <w:b/>
                <w:bCs/>
                <w:color w:val="FFFFFF"/>
                <w:sz w:val="24"/>
                <w:szCs w:val="24"/>
              </w:rPr>
            </w:pPr>
            <w:r>
              <w:rPr>
                <w:rFonts w:ascii="Arial" w:hAnsi="Arial"/>
                <w:b/>
                <w:bCs/>
                <w:color w:val="FFFFFF"/>
                <w:sz w:val="24"/>
                <w:szCs w:val="24"/>
              </w:rPr>
              <w:t xml:space="preserve">Potential risk  </w:t>
            </w:r>
          </w:p>
        </w:tc>
        <w:tc>
          <w:tcPr>
            <w:tcW w:w="3117" w:type="dxa"/>
            <w:tcBorders>
              <w:top w:val="single" w:sz="8" w:space="0" w:color="auto"/>
              <w:left w:val="single" w:sz="8" w:space="0" w:color="auto"/>
              <w:bottom w:val="single" w:sz="8" w:space="0" w:color="auto"/>
              <w:right w:val="single" w:sz="8" w:space="0" w:color="auto"/>
            </w:tcBorders>
            <w:shd w:val="clear" w:color="auto" w:fill="365F91"/>
          </w:tcPr>
          <w:p w14:paraId="00DF233F" w14:textId="14E7AF2E" w:rsidR="006413FF" w:rsidRPr="00C72CDE" w:rsidRDefault="006413FF" w:rsidP="0017433B">
            <w:pPr>
              <w:pStyle w:val="NoSpacing"/>
              <w:rPr>
                <w:rFonts w:ascii="Arial" w:hAnsi="Arial"/>
                <w:b/>
                <w:bCs/>
                <w:color w:val="FFFFFF"/>
                <w:sz w:val="24"/>
                <w:szCs w:val="24"/>
              </w:rPr>
            </w:pPr>
            <w:r>
              <w:rPr>
                <w:rFonts w:ascii="Arial" w:hAnsi="Arial"/>
                <w:b/>
                <w:bCs/>
                <w:color w:val="FFFFFF"/>
                <w:sz w:val="24"/>
                <w:szCs w:val="24"/>
              </w:rPr>
              <w:t xml:space="preserve">Key staff and stakeholders </w:t>
            </w:r>
          </w:p>
        </w:tc>
        <w:tc>
          <w:tcPr>
            <w:tcW w:w="3778" w:type="dxa"/>
            <w:tcBorders>
              <w:top w:val="single" w:sz="8" w:space="0" w:color="auto"/>
              <w:left w:val="single" w:sz="8" w:space="0" w:color="auto"/>
              <w:bottom w:val="single" w:sz="8" w:space="0" w:color="auto"/>
              <w:right w:val="single" w:sz="8" w:space="0" w:color="auto"/>
            </w:tcBorders>
            <w:shd w:val="clear" w:color="auto" w:fill="365F91"/>
          </w:tcPr>
          <w:p w14:paraId="0B57EB8D" w14:textId="05822CE2" w:rsidR="006413FF" w:rsidRPr="00C72CDE" w:rsidRDefault="006413FF" w:rsidP="0017433B">
            <w:pPr>
              <w:pStyle w:val="NoSpacing"/>
              <w:rPr>
                <w:rFonts w:ascii="Arial" w:hAnsi="Arial"/>
                <w:b/>
                <w:bCs/>
                <w:color w:val="FFFFFF"/>
                <w:sz w:val="24"/>
                <w:szCs w:val="24"/>
              </w:rPr>
            </w:pPr>
            <w:r>
              <w:rPr>
                <w:rFonts w:ascii="Arial" w:hAnsi="Arial"/>
                <w:b/>
                <w:bCs/>
                <w:color w:val="FFFFFF"/>
                <w:sz w:val="24"/>
                <w:szCs w:val="24"/>
              </w:rPr>
              <w:t>Key messaging</w:t>
            </w:r>
          </w:p>
        </w:tc>
        <w:tc>
          <w:tcPr>
            <w:tcW w:w="3425" w:type="dxa"/>
            <w:tcBorders>
              <w:top w:val="single" w:sz="8" w:space="0" w:color="auto"/>
              <w:left w:val="single" w:sz="8" w:space="0" w:color="auto"/>
              <w:bottom w:val="single" w:sz="8" w:space="0" w:color="auto"/>
              <w:right w:val="single" w:sz="8" w:space="0" w:color="auto"/>
            </w:tcBorders>
            <w:shd w:val="clear" w:color="auto" w:fill="365F91"/>
          </w:tcPr>
          <w:p w14:paraId="46F43486" w14:textId="72E509C3" w:rsidR="006413FF" w:rsidRPr="00C72CDE" w:rsidRDefault="006413FF" w:rsidP="006413FF">
            <w:pPr>
              <w:pStyle w:val="NoSpacing"/>
              <w:rPr>
                <w:rFonts w:ascii="Arial" w:hAnsi="Arial"/>
                <w:b/>
                <w:bCs/>
                <w:color w:val="FFFFFF"/>
                <w:sz w:val="24"/>
                <w:szCs w:val="24"/>
              </w:rPr>
            </w:pPr>
            <w:r>
              <w:rPr>
                <w:rFonts w:ascii="Arial" w:hAnsi="Arial"/>
                <w:b/>
                <w:bCs/>
                <w:color w:val="FFFFFF"/>
                <w:sz w:val="24"/>
                <w:szCs w:val="24"/>
              </w:rPr>
              <w:t xml:space="preserve">Spokesperson  </w:t>
            </w:r>
          </w:p>
        </w:tc>
        <w:tc>
          <w:tcPr>
            <w:tcW w:w="2025" w:type="dxa"/>
            <w:tcBorders>
              <w:top w:val="single" w:sz="8" w:space="0" w:color="auto"/>
              <w:left w:val="single" w:sz="8" w:space="0" w:color="auto"/>
              <w:bottom w:val="single" w:sz="8" w:space="0" w:color="auto"/>
              <w:right w:val="single" w:sz="8" w:space="0" w:color="auto"/>
            </w:tcBorders>
            <w:shd w:val="clear" w:color="auto" w:fill="365F91"/>
          </w:tcPr>
          <w:p w14:paraId="218FD5C8" w14:textId="7B34C53B" w:rsidR="006413FF" w:rsidRPr="00606229" w:rsidRDefault="006413FF" w:rsidP="0017433B">
            <w:pPr>
              <w:pStyle w:val="NoSpacing"/>
              <w:rPr>
                <w:rFonts w:ascii="Arial" w:hAnsi="Arial"/>
                <w:b/>
                <w:bCs/>
                <w:color w:val="FFFFFF"/>
                <w:sz w:val="24"/>
                <w:szCs w:val="24"/>
              </w:rPr>
            </w:pPr>
            <w:r>
              <w:rPr>
                <w:rFonts w:ascii="Arial" w:hAnsi="Arial"/>
                <w:b/>
                <w:bCs/>
                <w:color w:val="FFFFFF"/>
                <w:sz w:val="24"/>
                <w:szCs w:val="24"/>
              </w:rPr>
              <w:t xml:space="preserve">Communication channels  </w:t>
            </w:r>
          </w:p>
        </w:tc>
      </w:tr>
      <w:tr w:rsidR="0017433B" w:rsidRPr="005C325E" w14:paraId="561D3DAF" w14:textId="77777777" w:rsidTr="008C55D2">
        <w:trPr>
          <w:trHeight w:val="808"/>
        </w:trPr>
        <w:tc>
          <w:tcPr>
            <w:tcW w:w="1590" w:type="dxa"/>
            <w:tcBorders>
              <w:top w:val="single" w:sz="8" w:space="0" w:color="auto"/>
              <w:left w:val="single" w:sz="8" w:space="0" w:color="auto"/>
              <w:bottom w:val="single" w:sz="8" w:space="0" w:color="auto"/>
              <w:right w:val="single" w:sz="8" w:space="0" w:color="auto"/>
            </w:tcBorders>
            <w:shd w:val="clear" w:color="auto" w:fill="FFFFFF" w:themeFill="background1"/>
          </w:tcPr>
          <w:p w14:paraId="44FF9AAE" w14:textId="031FADB8" w:rsidR="006413FF" w:rsidRPr="005C325E" w:rsidRDefault="006413FF" w:rsidP="0017433B">
            <w:pPr>
              <w:pStyle w:val="NoSpacing"/>
              <w:spacing w:line="720" w:lineRule="auto"/>
              <w:rPr>
                <w:rFonts w:ascii="Arial" w:hAnsi="Arial"/>
                <w:b/>
                <w:bCs/>
                <w:color w:val="000000"/>
                <w:sz w:val="24"/>
                <w:szCs w:val="24"/>
              </w:rPr>
            </w:pPr>
          </w:p>
        </w:tc>
        <w:tc>
          <w:tcPr>
            <w:tcW w:w="3117" w:type="dxa"/>
            <w:tcBorders>
              <w:top w:val="single" w:sz="8" w:space="0" w:color="auto"/>
              <w:left w:val="single" w:sz="8" w:space="0" w:color="auto"/>
              <w:bottom w:val="single" w:sz="8" w:space="0" w:color="auto"/>
              <w:right w:val="single" w:sz="8" w:space="0" w:color="auto"/>
            </w:tcBorders>
            <w:shd w:val="clear" w:color="auto" w:fill="FFFFFF" w:themeFill="background1"/>
          </w:tcPr>
          <w:p w14:paraId="1CDDDCE1" w14:textId="77777777" w:rsidR="006413FF" w:rsidRPr="005C325E" w:rsidRDefault="006413FF" w:rsidP="0017433B">
            <w:pPr>
              <w:pStyle w:val="NoSpacing"/>
              <w:spacing w:line="720" w:lineRule="auto"/>
              <w:rPr>
                <w:rFonts w:ascii="Arial" w:hAnsi="Arial"/>
                <w:color w:val="000000"/>
                <w:sz w:val="24"/>
                <w:szCs w:val="24"/>
              </w:rPr>
            </w:pPr>
          </w:p>
        </w:tc>
        <w:tc>
          <w:tcPr>
            <w:tcW w:w="3778" w:type="dxa"/>
            <w:tcBorders>
              <w:top w:val="single" w:sz="8" w:space="0" w:color="auto"/>
              <w:left w:val="single" w:sz="8" w:space="0" w:color="auto"/>
              <w:bottom w:val="single" w:sz="8" w:space="0" w:color="auto"/>
              <w:right w:val="single" w:sz="8" w:space="0" w:color="auto"/>
            </w:tcBorders>
            <w:shd w:val="clear" w:color="auto" w:fill="FFFFFF" w:themeFill="background1"/>
          </w:tcPr>
          <w:p w14:paraId="066F6B26" w14:textId="77777777" w:rsidR="006413FF" w:rsidRPr="005C325E" w:rsidRDefault="006413FF" w:rsidP="0017433B">
            <w:pPr>
              <w:pStyle w:val="NoSpacing"/>
              <w:spacing w:line="720" w:lineRule="auto"/>
              <w:rPr>
                <w:rFonts w:ascii="Arial" w:hAnsi="Arial"/>
                <w:color w:val="000000"/>
                <w:sz w:val="24"/>
                <w:szCs w:val="24"/>
              </w:rPr>
            </w:pPr>
          </w:p>
        </w:tc>
        <w:tc>
          <w:tcPr>
            <w:tcW w:w="3425" w:type="dxa"/>
            <w:tcBorders>
              <w:top w:val="single" w:sz="8" w:space="0" w:color="auto"/>
              <w:left w:val="single" w:sz="8" w:space="0" w:color="auto"/>
              <w:bottom w:val="single" w:sz="8" w:space="0" w:color="auto"/>
              <w:right w:val="single" w:sz="8" w:space="0" w:color="auto"/>
            </w:tcBorders>
            <w:shd w:val="clear" w:color="auto" w:fill="FFFFFF" w:themeFill="background1"/>
          </w:tcPr>
          <w:p w14:paraId="7B6E4840" w14:textId="77777777" w:rsidR="006413FF" w:rsidRPr="005C325E" w:rsidRDefault="006413FF" w:rsidP="0017433B">
            <w:pPr>
              <w:pStyle w:val="NoSpacing"/>
              <w:spacing w:line="720" w:lineRule="auto"/>
              <w:rPr>
                <w:rFonts w:ascii="Arial" w:hAnsi="Arial"/>
                <w:color w:val="000000"/>
                <w:sz w:val="24"/>
                <w:szCs w:val="24"/>
              </w:rPr>
            </w:pPr>
          </w:p>
        </w:tc>
        <w:tc>
          <w:tcPr>
            <w:tcW w:w="2025" w:type="dxa"/>
            <w:tcBorders>
              <w:top w:val="single" w:sz="8" w:space="0" w:color="auto"/>
              <w:left w:val="single" w:sz="8" w:space="0" w:color="auto"/>
              <w:bottom w:val="single" w:sz="8" w:space="0" w:color="auto"/>
              <w:right w:val="single" w:sz="8" w:space="0" w:color="auto"/>
            </w:tcBorders>
            <w:shd w:val="clear" w:color="auto" w:fill="FFFFFF" w:themeFill="background1"/>
          </w:tcPr>
          <w:p w14:paraId="50D6A8F9" w14:textId="77777777" w:rsidR="006413FF" w:rsidRPr="005C325E" w:rsidRDefault="006413FF" w:rsidP="0017433B">
            <w:pPr>
              <w:pStyle w:val="NoSpacing"/>
              <w:spacing w:line="720" w:lineRule="auto"/>
              <w:rPr>
                <w:rFonts w:ascii="Arial" w:hAnsi="Arial"/>
                <w:color w:val="000000"/>
                <w:sz w:val="24"/>
                <w:szCs w:val="24"/>
              </w:rPr>
            </w:pPr>
          </w:p>
        </w:tc>
      </w:tr>
      <w:tr w:rsidR="0017433B" w:rsidRPr="005C325E" w14:paraId="1358C926" w14:textId="77777777" w:rsidTr="008C55D2">
        <w:trPr>
          <w:trHeight w:val="839"/>
        </w:trPr>
        <w:tc>
          <w:tcPr>
            <w:tcW w:w="1590" w:type="dxa"/>
            <w:tcBorders>
              <w:top w:val="single" w:sz="8" w:space="0" w:color="auto"/>
              <w:left w:val="single" w:sz="8" w:space="0" w:color="auto"/>
              <w:bottom w:val="single" w:sz="8" w:space="0" w:color="auto"/>
              <w:right w:val="single" w:sz="8" w:space="0" w:color="auto"/>
            </w:tcBorders>
            <w:shd w:val="clear" w:color="auto" w:fill="FFFFFF" w:themeFill="background1"/>
          </w:tcPr>
          <w:p w14:paraId="3AD44BA0" w14:textId="77777777" w:rsidR="006413FF" w:rsidRPr="005C325E" w:rsidRDefault="006413FF" w:rsidP="0017433B">
            <w:pPr>
              <w:pStyle w:val="NoSpacing"/>
              <w:spacing w:line="720" w:lineRule="auto"/>
              <w:rPr>
                <w:rFonts w:ascii="Arial" w:hAnsi="Arial"/>
                <w:b/>
                <w:bCs/>
                <w:color w:val="000000"/>
                <w:sz w:val="24"/>
                <w:szCs w:val="24"/>
              </w:rPr>
            </w:pPr>
          </w:p>
        </w:tc>
        <w:tc>
          <w:tcPr>
            <w:tcW w:w="3117" w:type="dxa"/>
            <w:tcBorders>
              <w:top w:val="single" w:sz="8" w:space="0" w:color="auto"/>
              <w:left w:val="single" w:sz="8" w:space="0" w:color="auto"/>
              <w:bottom w:val="single" w:sz="8" w:space="0" w:color="auto"/>
              <w:right w:val="single" w:sz="8" w:space="0" w:color="auto"/>
            </w:tcBorders>
            <w:shd w:val="clear" w:color="auto" w:fill="FFFFFF" w:themeFill="background1"/>
          </w:tcPr>
          <w:p w14:paraId="7D6605EC" w14:textId="77777777" w:rsidR="006413FF" w:rsidRPr="005C325E" w:rsidRDefault="006413FF" w:rsidP="0017433B">
            <w:pPr>
              <w:pStyle w:val="NoSpacing"/>
              <w:spacing w:line="720" w:lineRule="auto"/>
              <w:rPr>
                <w:rFonts w:ascii="Arial" w:hAnsi="Arial"/>
                <w:color w:val="000000"/>
                <w:sz w:val="24"/>
                <w:szCs w:val="24"/>
              </w:rPr>
            </w:pPr>
          </w:p>
        </w:tc>
        <w:tc>
          <w:tcPr>
            <w:tcW w:w="3778" w:type="dxa"/>
            <w:tcBorders>
              <w:top w:val="single" w:sz="8" w:space="0" w:color="auto"/>
              <w:left w:val="single" w:sz="8" w:space="0" w:color="auto"/>
              <w:bottom w:val="single" w:sz="8" w:space="0" w:color="auto"/>
              <w:right w:val="single" w:sz="8" w:space="0" w:color="auto"/>
            </w:tcBorders>
            <w:shd w:val="clear" w:color="auto" w:fill="FFFFFF" w:themeFill="background1"/>
          </w:tcPr>
          <w:p w14:paraId="4DFE35E8" w14:textId="77777777" w:rsidR="006413FF" w:rsidRPr="005C325E" w:rsidRDefault="006413FF" w:rsidP="0017433B">
            <w:pPr>
              <w:pStyle w:val="NoSpacing"/>
              <w:spacing w:line="720" w:lineRule="auto"/>
              <w:rPr>
                <w:rFonts w:ascii="Arial" w:hAnsi="Arial"/>
                <w:color w:val="000000"/>
                <w:sz w:val="24"/>
                <w:szCs w:val="24"/>
              </w:rPr>
            </w:pPr>
          </w:p>
        </w:tc>
        <w:tc>
          <w:tcPr>
            <w:tcW w:w="3425" w:type="dxa"/>
            <w:tcBorders>
              <w:top w:val="single" w:sz="8" w:space="0" w:color="auto"/>
              <w:left w:val="single" w:sz="8" w:space="0" w:color="auto"/>
              <w:bottom w:val="single" w:sz="8" w:space="0" w:color="auto"/>
              <w:right w:val="single" w:sz="8" w:space="0" w:color="auto"/>
            </w:tcBorders>
            <w:shd w:val="clear" w:color="auto" w:fill="FFFFFF" w:themeFill="background1"/>
          </w:tcPr>
          <w:p w14:paraId="2C66D2D5" w14:textId="77777777" w:rsidR="006413FF" w:rsidRPr="005C325E" w:rsidRDefault="006413FF" w:rsidP="0017433B">
            <w:pPr>
              <w:pStyle w:val="NoSpacing"/>
              <w:spacing w:line="720" w:lineRule="auto"/>
              <w:rPr>
                <w:rFonts w:ascii="Arial" w:hAnsi="Arial"/>
                <w:color w:val="000000"/>
                <w:sz w:val="24"/>
                <w:szCs w:val="24"/>
              </w:rPr>
            </w:pPr>
          </w:p>
        </w:tc>
        <w:tc>
          <w:tcPr>
            <w:tcW w:w="2025" w:type="dxa"/>
            <w:tcBorders>
              <w:top w:val="single" w:sz="8" w:space="0" w:color="auto"/>
              <w:left w:val="single" w:sz="8" w:space="0" w:color="auto"/>
              <w:bottom w:val="single" w:sz="8" w:space="0" w:color="auto"/>
              <w:right w:val="single" w:sz="8" w:space="0" w:color="auto"/>
            </w:tcBorders>
            <w:shd w:val="clear" w:color="auto" w:fill="FFFFFF" w:themeFill="background1"/>
          </w:tcPr>
          <w:p w14:paraId="7FB30F24" w14:textId="77777777" w:rsidR="006413FF" w:rsidRPr="005C325E" w:rsidRDefault="006413FF" w:rsidP="0017433B">
            <w:pPr>
              <w:pStyle w:val="NoSpacing"/>
              <w:spacing w:line="720" w:lineRule="auto"/>
              <w:rPr>
                <w:rFonts w:ascii="Arial" w:hAnsi="Arial"/>
                <w:color w:val="000000"/>
                <w:sz w:val="24"/>
                <w:szCs w:val="24"/>
              </w:rPr>
            </w:pPr>
          </w:p>
        </w:tc>
      </w:tr>
      <w:tr w:rsidR="0017433B" w:rsidRPr="005C325E" w14:paraId="26A94AFC" w14:textId="77777777" w:rsidTr="008C55D2">
        <w:trPr>
          <w:trHeight w:val="808"/>
        </w:trPr>
        <w:tc>
          <w:tcPr>
            <w:tcW w:w="1590" w:type="dxa"/>
            <w:tcBorders>
              <w:top w:val="single" w:sz="8" w:space="0" w:color="auto"/>
              <w:left w:val="single" w:sz="8" w:space="0" w:color="auto"/>
              <w:bottom w:val="single" w:sz="8" w:space="0" w:color="auto"/>
              <w:right w:val="single" w:sz="8" w:space="0" w:color="auto"/>
            </w:tcBorders>
            <w:shd w:val="clear" w:color="auto" w:fill="FFFFFF" w:themeFill="background1"/>
          </w:tcPr>
          <w:p w14:paraId="50296E07" w14:textId="77777777" w:rsidR="006413FF" w:rsidRPr="005C325E" w:rsidRDefault="006413FF" w:rsidP="0017433B">
            <w:pPr>
              <w:pStyle w:val="NoSpacing"/>
              <w:spacing w:line="720" w:lineRule="auto"/>
              <w:rPr>
                <w:rFonts w:ascii="Arial" w:hAnsi="Arial"/>
                <w:b/>
                <w:bCs/>
                <w:color w:val="000000"/>
                <w:sz w:val="24"/>
                <w:szCs w:val="24"/>
              </w:rPr>
            </w:pPr>
          </w:p>
        </w:tc>
        <w:tc>
          <w:tcPr>
            <w:tcW w:w="3117" w:type="dxa"/>
            <w:tcBorders>
              <w:top w:val="single" w:sz="8" w:space="0" w:color="auto"/>
              <w:left w:val="single" w:sz="8" w:space="0" w:color="auto"/>
              <w:bottom w:val="single" w:sz="8" w:space="0" w:color="auto"/>
              <w:right w:val="single" w:sz="8" w:space="0" w:color="auto"/>
            </w:tcBorders>
            <w:shd w:val="clear" w:color="auto" w:fill="FFFFFF" w:themeFill="background1"/>
          </w:tcPr>
          <w:p w14:paraId="606ED75C" w14:textId="77777777" w:rsidR="006413FF" w:rsidRPr="005C325E" w:rsidRDefault="006413FF" w:rsidP="0017433B">
            <w:pPr>
              <w:pStyle w:val="NoSpacing"/>
              <w:spacing w:line="720" w:lineRule="auto"/>
              <w:rPr>
                <w:rFonts w:ascii="Arial" w:hAnsi="Arial"/>
                <w:color w:val="000000"/>
                <w:sz w:val="24"/>
                <w:szCs w:val="24"/>
              </w:rPr>
            </w:pPr>
          </w:p>
        </w:tc>
        <w:tc>
          <w:tcPr>
            <w:tcW w:w="3778" w:type="dxa"/>
            <w:tcBorders>
              <w:top w:val="single" w:sz="8" w:space="0" w:color="auto"/>
              <w:left w:val="single" w:sz="8" w:space="0" w:color="auto"/>
              <w:bottom w:val="single" w:sz="8" w:space="0" w:color="auto"/>
              <w:right w:val="single" w:sz="8" w:space="0" w:color="auto"/>
            </w:tcBorders>
            <w:shd w:val="clear" w:color="auto" w:fill="FFFFFF" w:themeFill="background1"/>
          </w:tcPr>
          <w:p w14:paraId="1748D5F1" w14:textId="77777777" w:rsidR="006413FF" w:rsidRPr="005C325E" w:rsidRDefault="006413FF" w:rsidP="0017433B">
            <w:pPr>
              <w:pStyle w:val="NoSpacing"/>
              <w:spacing w:line="720" w:lineRule="auto"/>
              <w:rPr>
                <w:rFonts w:ascii="Arial" w:hAnsi="Arial"/>
                <w:color w:val="000000"/>
                <w:sz w:val="24"/>
                <w:szCs w:val="24"/>
              </w:rPr>
            </w:pPr>
          </w:p>
        </w:tc>
        <w:tc>
          <w:tcPr>
            <w:tcW w:w="3425" w:type="dxa"/>
            <w:tcBorders>
              <w:top w:val="single" w:sz="8" w:space="0" w:color="auto"/>
              <w:left w:val="single" w:sz="8" w:space="0" w:color="auto"/>
              <w:bottom w:val="single" w:sz="8" w:space="0" w:color="auto"/>
              <w:right w:val="single" w:sz="8" w:space="0" w:color="auto"/>
            </w:tcBorders>
            <w:shd w:val="clear" w:color="auto" w:fill="FFFFFF" w:themeFill="background1"/>
          </w:tcPr>
          <w:p w14:paraId="60443925" w14:textId="77777777" w:rsidR="006413FF" w:rsidRPr="005C325E" w:rsidRDefault="006413FF" w:rsidP="0017433B">
            <w:pPr>
              <w:pStyle w:val="NoSpacing"/>
              <w:spacing w:line="720" w:lineRule="auto"/>
              <w:rPr>
                <w:rFonts w:ascii="Arial" w:hAnsi="Arial"/>
                <w:color w:val="000000"/>
                <w:sz w:val="24"/>
                <w:szCs w:val="24"/>
              </w:rPr>
            </w:pPr>
          </w:p>
        </w:tc>
        <w:tc>
          <w:tcPr>
            <w:tcW w:w="2025" w:type="dxa"/>
            <w:tcBorders>
              <w:top w:val="single" w:sz="8" w:space="0" w:color="auto"/>
              <w:left w:val="single" w:sz="8" w:space="0" w:color="auto"/>
              <w:bottom w:val="single" w:sz="8" w:space="0" w:color="auto"/>
              <w:right w:val="single" w:sz="8" w:space="0" w:color="auto"/>
            </w:tcBorders>
            <w:shd w:val="clear" w:color="auto" w:fill="FFFFFF" w:themeFill="background1"/>
          </w:tcPr>
          <w:p w14:paraId="34511BEE" w14:textId="77777777" w:rsidR="006413FF" w:rsidRPr="005C325E" w:rsidRDefault="006413FF" w:rsidP="0017433B">
            <w:pPr>
              <w:pStyle w:val="NoSpacing"/>
              <w:spacing w:line="720" w:lineRule="auto"/>
              <w:rPr>
                <w:rFonts w:ascii="Arial" w:hAnsi="Arial"/>
                <w:color w:val="000000"/>
                <w:sz w:val="24"/>
                <w:szCs w:val="24"/>
              </w:rPr>
            </w:pPr>
          </w:p>
        </w:tc>
      </w:tr>
      <w:tr w:rsidR="0017433B" w:rsidRPr="005C325E" w14:paraId="4B0C699F" w14:textId="77777777" w:rsidTr="008C55D2">
        <w:trPr>
          <w:trHeight w:val="808"/>
        </w:trPr>
        <w:tc>
          <w:tcPr>
            <w:tcW w:w="1590" w:type="dxa"/>
            <w:tcBorders>
              <w:top w:val="single" w:sz="8" w:space="0" w:color="auto"/>
              <w:left w:val="single" w:sz="8" w:space="0" w:color="auto"/>
              <w:bottom w:val="single" w:sz="8" w:space="0" w:color="auto"/>
              <w:right w:val="single" w:sz="8" w:space="0" w:color="auto"/>
            </w:tcBorders>
            <w:shd w:val="clear" w:color="auto" w:fill="FFFFFF" w:themeFill="background1"/>
          </w:tcPr>
          <w:p w14:paraId="47AE7100" w14:textId="77777777" w:rsidR="006413FF" w:rsidRPr="005C325E" w:rsidRDefault="006413FF" w:rsidP="0017433B">
            <w:pPr>
              <w:pStyle w:val="NoSpacing"/>
              <w:spacing w:line="720" w:lineRule="auto"/>
              <w:rPr>
                <w:rFonts w:ascii="Arial" w:hAnsi="Arial"/>
                <w:b/>
                <w:bCs/>
                <w:color w:val="000000"/>
                <w:sz w:val="24"/>
                <w:szCs w:val="24"/>
              </w:rPr>
            </w:pPr>
          </w:p>
        </w:tc>
        <w:tc>
          <w:tcPr>
            <w:tcW w:w="3117" w:type="dxa"/>
            <w:tcBorders>
              <w:top w:val="single" w:sz="8" w:space="0" w:color="auto"/>
              <w:left w:val="single" w:sz="8" w:space="0" w:color="auto"/>
              <w:bottom w:val="single" w:sz="8" w:space="0" w:color="auto"/>
              <w:right w:val="single" w:sz="8" w:space="0" w:color="auto"/>
            </w:tcBorders>
            <w:shd w:val="clear" w:color="auto" w:fill="FFFFFF" w:themeFill="background1"/>
          </w:tcPr>
          <w:p w14:paraId="0A31E379" w14:textId="77777777" w:rsidR="006413FF" w:rsidRPr="005C325E" w:rsidRDefault="006413FF" w:rsidP="0017433B">
            <w:pPr>
              <w:pStyle w:val="NoSpacing"/>
              <w:spacing w:line="720" w:lineRule="auto"/>
              <w:rPr>
                <w:rFonts w:ascii="Arial" w:hAnsi="Arial"/>
                <w:color w:val="000000"/>
                <w:sz w:val="24"/>
                <w:szCs w:val="24"/>
              </w:rPr>
            </w:pPr>
          </w:p>
        </w:tc>
        <w:tc>
          <w:tcPr>
            <w:tcW w:w="3778" w:type="dxa"/>
            <w:tcBorders>
              <w:top w:val="single" w:sz="8" w:space="0" w:color="auto"/>
              <w:left w:val="single" w:sz="8" w:space="0" w:color="auto"/>
              <w:bottom w:val="single" w:sz="8" w:space="0" w:color="auto"/>
              <w:right w:val="single" w:sz="8" w:space="0" w:color="auto"/>
            </w:tcBorders>
            <w:shd w:val="clear" w:color="auto" w:fill="FFFFFF" w:themeFill="background1"/>
          </w:tcPr>
          <w:p w14:paraId="36F03D99" w14:textId="77777777" w:rsidR="006413FF" w:rsidRPr="005C325E" w:rsidRDefault="006413FF" w:rsidP="0017433B">
            <w:pPr>
              <w:pStyle w:val="NoSpacing"/>
              <w:spacing w:line="720" w:lineRule="auto"/>
              <w:rPr>
                <w:rFonts w:ascii="Arial" w:hAnsi="Arial"/>
                <w:color w:val="000000"/>
                <w:sz w:val="24"/>
                <w:szCs w:val="24"/>
              </w:rPr>
            </w:pPr>
          </w:p>
        </w:tc>
        <w:tc>
          <w:tcPr>
            <w:tcW w:w="3425" w:type="dxa"/>
            <w:tcBorders>
              <w:top w:val="single" w:sz="8" w:space="0" w:color="auto"/>
              <w:left w:val="single" w:sz="8" w:space="0" w:color="auto"/>
              <w:bottom w:val="single" w:sz="8" w:space="0" w:color="auto"/>
              <w:right w:val="single" w:sz="8" w:space="0" w:color="auto"/>
            </w:tcBorders>
            <w:shd w:val="clear" w:color="auto" w:fill="FFFFFF" w:themeFill="background1"/>
          </w:tcPr>
          <w:p w14:paraId="3977E99A" w14:textId="77777777" w:rsidR="006413FF" w:rsidRPr="005C325E" w:rsidRDefault="006413FF" w:rsidP="0017433B">
            <w:pPr>
              <w:pStyle w:val="NoSpacing"/>
              <w:spacing w:line="720" w:lineRule="auto"/>
              <w:rPr>
                <w:rFonts w:ascii="Arial" w:hAnsi="Arial"/>
                <w:color w:val="000000"/>
                <w:sz w:val="24"/>
                <w:szCs w:val="24"/>
              </w:rPr>
            </w:pPr>
          </w:p>
        </w:tc>
        <w:tc>
          <w:tcPr>
            <w:tcW w:w="2025" w:type="dxa"/>
            <w:tcBorders>
              <w:top w:val="single" w:sz="8" w:space="0" w:color="auto"/>
              <w:left w:val="single" w:sz="8" w:space="0" w:color="auto"/>
              <w:bottom w:val="single" w:sz="8" w:space="0" w:color="auto"/>
              <w:right w:val="single" w:sz="8" w:space="0" w:color="auto"/>
            </w:tcBorders>
            <w:shd w:val="clear" w:color="auto" w:fill="FFFFFF" w:themeFill="background1"/>
          </w:tcPr>
          <w:p w14:paraId="48499CAD" w14:textId="77777777" w:rsidR="006413FF" w:rsidRPr="005C325E" w:rsidRDefault="006413FF" w:rsidP="0017433B">
            <w:pPr>
              <w:pStyle w:val="NoSpacing"/>
              <w:spacing w:line="720" w:lineRule="auto"/>
              <w:rPr>
                <w:rFonts w:ascii="Arial" w:hAnsi="Arial"/>
                <w:color w:val="000000"/>
                <w:sz w:val="24"/>
                <w:szCs w:val="24"/>
              </w:rPr>
            </w:pPr>
          </w:p>
        </w:tc>
      </w:tr>
      <w:tr w:rsidR="0017433B" w:rsidRPr="005C325E" w14:paraId="45DA68D2" w14:textId="77777777" w:rsidTr="008C55D2">
        <w:trPr>
          <w:trHeight w:val="808"/>
        </w:trPr>
        <w:tc>
          <w:tcPr>
            <w:tcW w:w="1590" w:type="dxa"/>
            <w:tcBorders>
              <w:top w:val="single" w:sz="8" w:space="0" w:color="auto"/>
              <w:left w:val="single" w:sz="8" w:space="0" w:color="auto"/>
              <w:bottom w:val="single" w:sz="8" w:space="0" w:color="auto"/>
              <w:right w:val="single" w:sz="8" w:space="0" w:color="auto"/>
            </w:tcBorders>
            <w:shd w:val="clear" w:color="auto" w:fill="FFFFFF" w:themeFill="background1"/>
          </w:tcPr>
          <w:p w14:paraId="363CCB42" w14:textId="77777777" w:rsidR="006413FF" w:rsidRPr="005C325E" w:rsidRDefault="006413FF" w:rsidP="0017433B">
            <w:pPr>
              <w:pStyle w:val="NoSpacing"/>
              <w:spacing w:line="720" w:lineRule="auto"/>
              <w:rPr>
                <w:rFonts w:ascii="Arial" w:hAnsi="Arial"/>
                <w:b/>
                <w:bCs/>
                <w:color w:val="000000"/>
                <w:sz w:val="24"/>
                <w:szCs w:val="24"/>
              </w:rPr>
            </w:pPr>
          </w:p>
        </w:tc>
        <w:tc>
          <w:tcPr>
            <w:tcW w:w="3117" w:type="dxa"/>
            <w:tcBorders>
              <w:top w:val="single" w:sz="8" w:space="0" w:color="auto"/>
              <w:left w:val="single" w:sz="8" w:space="0" w:color="auto"/>
              <w:bottom w:val="single" w:sz="8" w:space="0" w:color="auto"/>
              <w:right w:val="single" w:sz="8" w:space="0" w:color="auto"/>
            </w:tcBorders>
            <w:shd w:val="clear" w:color="auto" w:fill="FFFFFF" w:themeFill="background1"/>
          </w:tcPr>
          <w:p w14:paraId="554E7C4A" w14:textId="77777777" w:rsidR="006413FF" w:rsidRPr="005C325E" w:rsidRDefault="006413FF" w:rsidP="0017433B">
            <w:pPr>
              <w:pStyle w:val="NoSpacing"/>
              <w:spacing w:line="720" w:lineRule="auto"/>
              <w:rPr>
                <w:rFonts w:ascii="Arial" w:hAnsi="Arial"/>
                <w:color w:val="000000"/>
                <w:sz w:val="24"/>
                <w:szCs w:val="24"/>
              </w:rPr>
            </w:pPr>
          </w:p>
        </w:tc>
        <w:tc>
          <w:tcPr>
            <w:tcW w:w="3778" w:type="dxa"/>
            <w:tcBorders>
              <w:top w:val="single" w:sz="8" w:space="0" w:color="auto"/>
              <w:left w:val="single" w:sz="8" w:space="0" w:color="auto"/>
              <w:bottom w:val="single" w:sz="8" w:space="0" w:color="auto"/>
              <w:right w:val="single" w:sz="8" w:space="0" w:color="auto"/>
            </w:tcBorders>
            <w:shd w:val="clear" w:color="auto" w:fill="FFFFFF" w:themeFill="background1"/>
          </w:tcPr>
          <w:p w14:paraId="3F031081" w14:textId="77777777" w:rsidR="006413FF" w:rsidRPr="005C325E" w:rsidRDefault="006413FF" w:rsidP="0017433B">
            <w:pPr>
              <w:pStyle w:val="NoSpacing"/>
              <w:spacing w:line="720" w:lineRule="auto"/>
              <w:rPr>
                <w:rFonts w:ascii="Arial" w:hAnsi="Arial"/>
                <w:color w:val="000000"/>
                <w:sz w:val="24"/>
                <w:szCs w:val="24"/>
              </w:rPr>
            </w:pPr>
          </w:p>
        </w:tc>
        <w:tc>
          <w:tcPr>
            <w:tcW w:w="3425" w:type="dxa"/>
            <w:tcBorders>
              <w:top w:val="single" w:sz="8" w:space="0" w:color="auto"/>
              <w:left w:val="single" w:sz="8" w:space="0" w:color="auto"/>
              <w:bottom w:val="single" w:sz="8" w:space="0" w:color="auto"/>
              <w:right w:val="single" w:sz="8" w:space="0" w:color="auto"/>
            </w:tcBorders>
            <w:shd w:val="clear" w:color="auto" w:fill="FFFFFF" w:themeFill="background1"/>
          </w:tcPr>
          <w:p w14:paraId="739CF4BC" w14:textId="77777777" w:rsidR="006413FF" w:rsidRPr="005C325E" w:rsidRDefault="006413FF" w:rsidP="0017433B">
            <w:pPr>
              <w:pStyle w:val="NoSpacing"/>
              <w:spacing w:line="720" w:lineRule="auto"/>
              <w:rPr>
                <w:rFonts w:ascii="Arial" w:hAnsi="Arial"/>
                <w:color w:val="000000"/>
                <w:sz w:val="24"/>
                <w:szCs w:val="24"/>
              </w:rPr>
            </w:pPr>
          </w:p>
        </w:tc>
        <w:tc>
          <w:tcPr>
            <w:tcW w:w="2025" w:type="dxa"/>
            <w:tcBorders>
              <w:top w:val="single" w:sz="8" w:space="0" w:color="auto"/>
              <w:left w:val="single" w:sz="8" w:space="0" w:color="auto"/>
              <w:bottom w:val="single" w:sz="8" w:space="0" w:color="auto"/>
              <w:right w:val="single" w:sz="8" w:space="0" w:color="auto"/>
            </w:tcBorders>
            <w:shd w:val="clear" w:color="auto" w:fill="FFFFFF" w:themeFill="background1"/>
          </w:tcPr>
          <w:p w14:paraId="6765C243" w14:textId="77777777" w:rsidR="006413FF" w:rsidRPr="005C325E" w:rsidRDefault="006413FF" w:rsidP="0017433B">
            <w:pPr>
              <w:pStyle w:val="NoSpacing"/>
              <w:spacing w:line="720" w:lineRule="auto"/>
              <w:rPr>
                <w:rFonts w:ascii="Arial" w:hAnsi="Arial"/>
                <w:color w:val="000000"/>
                <w:sz w:val="24"/>
                <w:szCs w:val="24"/>
              </w:rPr>
            </w:pPr>
          </w:p>
        </w:tc>
      </w:tr>
      <w:tr w:rsidR="0017433B" w:rsidRPr="005C325E" w14:paraId="461430AC" w14:textId="77777777" w:rsidTr="008C55D2">
        <w:trPr>
          <w:trHeight w:val="808"/>
        </w:trPr>
        <w:tc>
          <w:tcPr>
            <w:tcW w:w="1590" w:type="dxa"/>
            <w:tcBorders>
              <w:top w:val="single" w:sz="8" w:space="0" w:color="auto"/>
              <w:left w:val="single" w:sz="8" w:space="0" w:color="auto"/>
              <w:bottom w:val="single" w:sz="8" w:space="0" w:color="auto"/>
              <w:right w:val="single" w:sz="8" w:space="0" w:color="auto"/>
            </w:tcBorders>
            <w:shd w:val="clear" w:color="auto" w:fill="FFFFFF" w:themeFill="background1"/>
          </w:tcPr>
          <w:p w14:paraId="66F40A04" w14:textId="77777777" w:rsidR="006413FF" w:rsidRPr="005C325E" w:rsidRDefault="006413FF" w:rsidP="0017433B">
            <w:pPr>
              <w:pStyle w:val="NoSpacing"/>
              <w:spacing w:line="720" w:lineRule="auto"/>
              <w:rPr>
                <w:rFonts w:ascii="Arial" w:hAnsi="Arial"/>
                <w:b/>
                <w:bCs/>
                <w:color w:val="000000"/>
                <w:sz w:val="24"/>
                <w:szCs w:val="24"/>
              </w:rPr>
            </w:pPr>
          </w:p>
        </w:tc>
        <w:tc>
          <w:tcPr>
            <w:tcW w:w="3117" w:type="dxa"/>
            <w:tcBorders>
              <w:top w:val="single" w:sz="8" w:space="0" w:color="auto"/>
              <w:left w:val="single" w:sz="8" w:space="0" w:color="auto"/>
              <w:bottom w:val="single" w:sz="8" w:space="0" w:color="auto"/>
              <w:right w:val="single" w:sz="8" w:space="0" w:color="auto"/>
            </w:tcBorders>
            <w:shd w:val="clear" w:color="auto" w:fill="FFFFFF" w:themeFill="background1"/>
          </w:tcPr>
          <w:p w14:paraId="3B313177" w14:textId="77777777" w:rsidR="006413FF" w:rsidRPr="005C325E" w:rsidRDefault="006413FF" w:rsidP="0017433B">
            <w:pPr>
              <w:pStyle w:val="NoSpacing"/>
              <w:spacing w:line="720" w:lineRule="auto"/>
              <w:rPr>
                <w:rFonts w:ascii="Arial" w:hAnsi="Arial"/>
                <w:color w:val="000000"/>
                <w:sz w:val="24"/>
                <w:szCs w:val="24"/>
              </w:rPr>
            </w:pPr>
          </w:p>
        </w:tc>
        <w:tc>
          <w:tcPr>
            <w:tcW w:w="3778" w:type="dxa"/>
            <w:tcBorders>
              <w:top w:val="single" w:sz="8" w:space="0" w:color="auto"/>
              <w:left w:val="single" w:sz="8" w:space="0" w:color="auto"/>
              <w:bottom w:val="single" w:sz="8" w:space="0" w:color="auto"/>
              <w:right w:val="single" w:sz="8" w:space="0" w:color="auto"/>
            </w:tcBorders>
            <w:shd w:val="clear" w:color="auto" w:fill="FFFFFF" w:themeFill="background1"/>
          </w:tcPr>
          <w:p w14:paraId="69437F4A" w14:textId="77777777" w:rsidR="006413FF" w:rsidRPr="005C325E" w:rsidRDefault="006413FF" w:rsidP="0017433B">
            <w:pPr>
              <w:pStyle w:val="NoSpacing"/>
              <w:spacing w:line="720" w:lineRule="auto"/>
              <w:rPr>
                <w:rFonts w:ascii="Arial" w:hAnsi="Arial"/>
                <w:color w:val="000000"/>
                <w:sz w:val="24"/>
                <w:szCs w:val="24"/>
              </w:rPr>
            </w:pPr>
          </w:p>
        </w:tc>
        <w:tc>
          <w:tcPr>
            <w:tcW w:w="3425" w:type="dxa"/>
            <w:tcBorders>
              <w:top w:val="single" w:sz="8" w:space="0" w:color="auto"/>
              <w:left w:val="single" w:sz="8" w:space="0" w:color="auto"/>
              <w:bottom w:val="single" w:sz="8" w:space="0" w:color="auto"/>
              <w:right w:val="single" w:sz="8" w:space="0" w:color="auto"/>
            </w:tcBorders>
            <w:shd w:val="clear" w:color="auto" w:fill="FFFFFF" w:themeFill="background1"/>
          </w:tcPr>
          <w:p w14:paraId="5D772AA6" w14:textId="77777777" w:rsidR="006413FF" w:rsidRPr="005C325E" w:rsidRDefault="006413FF" w:rsidP="0017433B">
            <w:pPr>
              <w:pStyle w:val="NoSpacing"/>
              <w:spacing w:line="720" w:lineRule="auto"/>
              <w:rPr>
                <w:rFonts w:ascii="Arial" w:hAnsi="Arial"/>
                <w:color w:val="000000"/>
                <w:sz w:val="24"/>
                <w:szCs w:val="24"/>
              </w:rPr>
            </w:pPr>
          </w:p>
        </w:tc>
        <w:tc>
          <w:tcPr>
            <w:tcW w:w="2025" w:type="dxa"/>
            <w:tcBorders>
              <w:top w:val="single" w:sz="8" w:space="0" w:color="auto"/>
              <w:left w:val="single" w:sz="8" w:space="0" w:color="auto"/>
              <w:bottom w:val="single" w:sz="8" w:space="0" w:color="auto"/>
              <w:right w:val="single" w:sz="8" w:space="0" w:color="auto"/>
            </w:tcBorders>
            <w:shd w:val="clear" w:color="auto" w:fill="FFFFFF" w:themeFill="background1"/>
          </w:tcPr>
          <w:p w14:paraId="3FAC0A4E" w14:textId="77777777" w:rsidR="006413FF" w:rsidRPr="005C325E" w:rsidRDefault="006413FF" w:rsidP="0017433B">
            <w:pPr>
              <w:pStyle w:val="NoSpacing"/>
              <w:spacing w:line="720" w:lineRule="auto"/>
              <w:rPr>
                <w:rFonts w:ascii="Arial" w:hAnsi="Arial"/>
                <w:color w:val="000000"/>
                <w:sz w:val="24"/>
                <w:szCs w:val="24"/>
              </w:rPr>
            </w:pPr>
          </w:p>
        </w:tc>
      </w:tr>
    </w:tbl>
    <w:p w14:paraId="214EC6E2" w14:textId="28BF38F9" w:rsidR="00DB039E" w:rsidRDefault="00DB039E">
      <w:pPr>
        <w:rPr>
          <w:rFonts w:ascii="Arial" w:hAnsi="Arial" w:cs="Arial"/>
          <w:b/>
          <w:sz w:val="24"/>
          <w:szCs w:val="24"/>
        </w:rPr>
      </w:pPr>
      <w:r>
        <w:rPr>
          <w:rFonts w:ascii="Arial" w:hAnsi="Arial" w:cs="Arial"/>
          <w:b/>
          <w:sz w:val="24"/>
          <w:szCs w:val="24"/>
        </w:rPr>
        <w:br w:type="page"/>
      </w:r>
    </w:p>
    <w:p w14:paraId="169BC255" w14:textId="3E274530" w:rsidR="00DB0C1D" w:rsidRDefault="00ED74E1" w:rsidP="00E718AE">
      <w:pPr>
        <w:pStyle w:val="TemplateH2"/>
        <w:numPr>
          <w:ilvl w:val="0"/>
          <w:numId w:val="11"/>
        </w:numPr>
      </w:pPr>
      <w:bookmarkStart w:id="7" w:name="OLE_LINK2"/>
      <w:bookmarkStart w:id="8" w:name="OLE_LINK1"/>
      <w:r w:rsidRPr="00C72CDE">
        <w:rPr>
          <w:rFonts w:cs="Arial"/>
        </w:rPr>
        <w:t>Emergency preparedness</w:t>
      </w:r>
      <w:r w:rsidR="00DB0C1D" w:rsidRPr="00C72CDE">
        <w:rPr>
          <w:rFonts w:cs="Arial"/>
        </w:rPr>
        <w:t xml:space="preserve"> checklist</w:t>
      </w:r>
    </w:p>
    <w:p w14:paraId="7ADC6037" w14:textId="77777777" w:rsidR="001F1F33" w:rsidRPr="00C72CDE" w:rsidRDefault="001F1F33" w:rsidP="00C72CDE">
      <w:pPr>
        <w:pStyle w:val="TemplateH2"/>
        <w:rPr>
          <w:b w:val="0"/>
        </w:rPr>
      </w:pPr>
    </w:p>
    <w:tbl>
      <w:tblPr>
        <w:tblStyle w:val="TableGrid"/>
        <w:tblW w:w="0" w:type="auto"/>
        <w:tblLook w:val="04A0" w:firstRow="1" w:lastRow="0" w:firstColumn="1" w:lastColumn="0" w:noHBand="0" w:noVBand="1"/>
      </w:tblPr>
      <w:tblGrid>
        <w:gridCol w:w="1965"/>
        <w:gridCol w:w="10147"/>
        <w:gridCol w:w="1447"/>
        <w:gridCol w:w="389"/>
      </w:tblGrid>
      <w:tr w:rsidR="000F63A6" w:rsidRPr="00C82446" w14:paraId="126DBDA0" w14:textId="77777777" w:rsidTr="00C72CDE">
        <w:tc>
          <w:tcPr>
            <w:tcW w:w="12112" w:type="dxa"/>
            <w:gridSpan w:val="2"/>
            <w:tcBorders>
              <w:top w:val="single" w:sz="4" w:space="0" w:color="auto"/>
              <w:left w:val="single" w:sz="4" w:space="0" w:color="auto"/>
              <w:bottom w:val="single" w:sz="4" w:space="0" w:color="auto"/>
              <w:right w:val="single" w:sz="4" w:space="0" w:color="auto"/>
            </w:tcBorders>
            <w:shd w:val="clear" w:color="auto" w:fill="365F91"/>
            <w:vAlign w:val="center"/>
            <w:hideMark/>
          </w:tcPr>
          <w:bookmarkEnd w:id="7"/>
          <w:bookmarkEnd w:id="8"/>
          <w:p w14:paraId="551D28EF" w14:textId="77777777" w:rsidR="000F63A6" w:rsidRPr="00C72CDE" w:rsidRDefault="000F63A6" w:rsidP="00FF1C1F">
            <w:pPr>
              <w:pStyle w:val="Heading1"/>
              <w:tabs>
                <w:tab w:val="left" w:pos="7410"/>
              </w:tabs>
              <w:outlineLvl w:val="0"/>
              <w:rPr>
                <w:rFonts w:cs="Arial"/>
                <w:b/>
                <w:color w:val="FFFFFF" w:themeColor="background1"/>
                <w:sz w:val="22"/>
                <w:szCs w:val="22"/>
              </w:rPr>
            </w:pPr>
            <w:r w:rsidRPr="00C72CDE">
              <w:rPr>
                <w:rFonts w:cs="Arial"/>
                <w:b/>
                <w:color w:val="FFFFFF" w:themeColor="background1"/>
                <w:sz w:val="22"/>
                <w:szCs w:val="22"/>
              </w:rPr>
              <w:t>Things to do locally</w:t>
            </w:r>
          </w:p>
        </w:tc>
        <w:tc>
          <w:tcPr>
            <w:tcW w:w="1447" w:type="dxa"/>
            <w:tcBorders>
              <w:top w:val="single" w:sz="4" w:space="0" w:color="auto"/>
              <w:left w:val="single" w:sz="4" w:space="0" w:color="auto"/>
              <w:bottom w:val="single" w:sz="4" w:space="0" w:color="auto"/>
              <w:right w:val="single" w:sz="4" w:space="0" w:color="auto"/>
            </w:tcBorders>
            <w:shd w:val="clear" w:color="auto" w:fill="365F91"/>
            <w:vAlign w:val="center"/>
            <w:hideMark/>
          </w:tcPr>
          <w:p w14:paraId="5AB84039" w14:textId="77777777" w:rsidR="000F63A6" w:rsidRPr="00C72CDE" w:rsidRDefault="000F63A6" w:rsidP="00FF1C1F">
            <w:pPr>
              <w:rPr>
                <w:rFonts w:ascii="Arial" w:hAnsi="Arial" w:cs="Arial"/>
                <w:b/>
                <w:color w:val="FFFFFF" w:themeColor="background1"/>
              </w:rPr>
            </w:pPr>
            <w:r w:rsidRPr="00C72CDE">
              <w:rPr>
                <w:rFonts w:ascii="Arial" w:hAnsi="Arial" w:cs="Arial"/>
                <w:b/>
                <w:color w:val="FFFFFF" w:themeColor="background1"/>
              </w:rPr>
              <w:t>By date or review on</w:t>
            </w:r>
          </w:p>
        </w:tc>
        <w:tc>
          <w:tcPr>
            <w:tcW w:w="0" w:type="auto"/>
            <w:tcBorders>
              <w:top w:val="single" w:sz="4" w:space="0" w:color="auto"/>
              <w:left w:val="single" w:sz="4" w:space="0" w:color="auto"/>
              <w:bottom w:val="single" w:sz="4" w:space="0" w:color="auto"/>
              <w:right w:val="single" w:sz="4" w:space="0" w:color="auto"/>
            </w:tcBorders>
            <w:shd w:val="clear" w:color="auto" w:fill="365F91"/>
            <w:vAlign w:val="center"/>
          </w:tcPr>
          <w:p w14:paraId="6984BE05" w14:textId="77777777" w:rsidR="000F63A6" w:rsidRPr="00C72CDE" w:rsidRDefault="000F63A6" w:rsidP="00FF1C1F">
            <w:pPr>
              <w:rPr>
                <w:rFonts w:ascii="Arial" w:hAnsi="Arial" w:cs="Arial"/>
                <w:b/>
                <w:color w:val="FFFFFF" w:themeColor="background1"/>
              </w:rPr>
            </w:pPr>
          </w:p>
          <w:p w14:paraId="247AB490" w14:textId="77777777" w:rsidR="000F63A6" w:rsidRPr="00C72CDE" w:rsidRDefault="000F63A6" w:rsidP="00FF1C1F">
            <w:pPr>
              <w:rPr>
                <w:rFonts w:ascii="Arial" w:hAnsi="Arial" w:cs="Arial"/>
                <w:b/>
                <w:color w:val="FFFFFF" w:themeColor="background1"/>
              </w:rPr>
            </w:pPr>
            <w:r w:rsidRPr="00C72CDE">
              <w:rPr>
                <w:rFonts w:ascii="Arial" w:hAnsi="Arial" w:cs="Arial"/>
                <w:b/>
                <w:color w:val="FFFFFF" w:themeColor="background1"/>
              </w:rPr>
              <w:sym w:font="Wingdings" w:char="F0FC"/>
            </w:r>
          </w:p>
        </w:tc>
      </w:tr>
      <w:tr w:rsidR="000F63A6" w14:paraId="536A8ABF"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17105747" w14:textId="77777777" w:rsidR="000F63A6" w:rsidRDefault="000F63A6" w:rsidP="00FF1C1F">
            <w:pPr>
              <w:pStyle w:val="Joheading2"/>
              <w:spacing w:line="240" w:lineRule="auto"/>
              <w:rPr>
                <w:rFonts w:ascii="Arial" w:hAnsi="Arial" w:cs="Arial"/>
              </w:rPr>
            </w:pPr>
            <w:r>
              <w:rPr>
                <w:rFonts w:ascii="Arial" w:hAnsi="Arial" w:cs="Arial"/>
              </w:rPr>
              <w:t xml:space="preserve">Local government </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68F10273" w14:textId="77777777" w:rsidR="000F63A6" w:rsidRDefault="000F63A6" w:rsidP="00FF1C1F">
            <w:pPr>
              <w:rPr>
                <w:rFonts w:ascii="Arial" w:hAnsi="Arial" w:cs="Arial"/>
              </w:rPr>
            </w:pPr>
            <w:r>
              <w:rPr>
                <w:rFonts w:ascii="Arial" w:hAnsi="Arial" w:cs="Arial"/>
              </w:rPr>
              <w:t>Consult local government to determine region/area specific hazards and risks.</w:t>
            </w:r>
          </w:p>
        </w:tc>
        <w:tc>
          <w:tcPr>
            <w:tcW w:w="1447" w:type="dxa"/>
            <w:tcBorders>
              <w:top w:val="single" w:sz="4" w:space="0" w:color="auto"/>
              <w:left w:val="single" w:sz="4" w:space="0" w:color="auto"/>
              <w:bottom w:val="single" w:sz="4" w:space="0" w:color="auto"/>
              <w:right w:val="single" w:sz="4" w:space="0" w:color="auto"/>
            </w:tcBorders>
            <w:vAlign w:val="center"/>
          </w:tcPr>
          <w:p w14:paraId="00F7F6CF"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43C40E6F" w14:textId="77777777" w:rsidR="000F63A6" w:rsidRDefault="000F63A6" w:rsidP="00FF1C1F">
            <w:pPr>
              <w:rPr>
                <w:rFonts w:ascii="Arial" w:hAnsi="Arial" w:cs="Arial"/>
              </w:rPr>
            </w:pPr>
          </w:p>
        </w:tc>
      </w:tr>
      <w:tr w:rsidR="000F63A6" w14:paraId="537CF59B"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39599F33" w14:textId="77777777" w:rsidR="000F63A6" w:rsidRDefault="000F63A6" w:rsidP="00FF1C1F">
            <w:pPr>
              <w:pStyle w:val="Joheading2"/>
              <w:spacing w:line="240" w:lineRule="auto"/>
              <w:rPr>
                <w:rFonts w:ascii="Arial" w:hAnsi="Arial" w:cs="Arial"/>
              </w:rPr>
            </w:pPr>
            <w:r>
              <w:rPr>
                <w:rFonts w:ascii="Arial" w:hAnsi="Arial" w:cs="Arial"/>
              </w:rPr>
              <w:t>Local emergency management plan</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3E3D2AE3" w14:textId="77777777" w:rsidR="000F63A6" w:rsidRDefault="000F63A6" w:rsidP="00FF1C1F">
            <w:pPr>
              <w:rPr>
                <w:rFonts w:ascii="Arial" w:hAnsi="Arial" w:cs="Arial"/>
              </w:rPr>
            </w:pPr>
            <w:r>
              <w:rPr>
                <w:rFonts w:ascii="Arial" w:hAnsi="Arial" w:cs="Arial"/>
              </w:rPr>
              <w:t>Locate and view the local emergency management plan and be aware of evacuation arrangements.</w:t>
            </w:r>
          </w:p>
        </w:tc>
        <w:tc>
          <w:tcPr>
            <w:tcW w:w="1447" w:type="dxa"/>
            <w:tcBorders>
              <w:top w:val="single" w:sz="4" w:space="0" w:color="auto"/>
              <w:left w:val="single" w:sz="4" w:space="0" w:color="auto"/>
              <w:bottom w:val="single" w:sz="4" w:space="0" w:color="auto"/>
              <w:right w:val="single" w:sz="4" w:space="0" w:color="auto"/>
            </w:tcBorders>
            <w:vAlign w:val="center"/>
          </w:tcPr>
          <w:p w14:paraId="4BA32B9E"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4DCD2E7B" w14:textId="77777777" w:rsidR="000F63A6" w:rsidRDefault="000F63A6" w:rsidP="00FF1C1F">
            <w:pPr>
              <w:rPr>
                <w:rFonts w:ascii="Arial" w:hAnsi="Arial" w:cs="Arial"/>
              </w:rPr>
            </w:pPr>
          </w:p>
        </w:tc>
      </w:tr>
      <w:tr w:rsidR="000F63A6" w14:paraId="2D1898D9"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7BE71BBD" w14:textId="77777777" w:rsidR="000F63A6" w:rsidRDefault="000F63A6" w:rsidP="00FF1C1F">
            <w:pPr>
              <w:pStyle w:val="Joheading2"/>
              <w:spacing w:line="240" w:lineRule="auto"/>
              <w:rPr>
                <w:rFonts w:ascii="Arial" w:hAnsi="Arial" w:cs="Arial"/>
              </w:rPr>
            </w:pPr>
            <w:r>
              <w:rPr>
                <w:rFonts w:ascii="Arial" w:hAnsi="Arial" w:cs="Arial"/>
              </w:rPr>
              <w:t>Contact details for emergency services</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6C201918" w14:textId="77777777" w:rsidR="000F63A6" w:rsidRDefault="000F63A6" w:rsidP="00FF1C1F">
            <w:pPr>
              <w:rPr>
                <w:rFonts w:ascii="Arial" w:hAnsi="Arial" w:cs="Arial"/>
              </w:rPr>
            </w:pPr>
            <w:r>
              <w:rPr>
                <w:rFonts w:ascii="Arial" w:hAnsi="Arial" w:cs="Arial"/>
              </w:rPr>
              <w:t>Check the contact details of local emergency services and agencies and put them in places that will be easy to find in an emergency. Schedule routine checks of the contact list to keep it up to date.</w:t>
            </w:r>
          </w:p>
        </w:tc>
        <w:tc>
          <w:tcPr>
            <w:tcW w:w="1447" w:type="dxa"/>
            <w:tcBorders>
              <w:top w:val="single" w:sz="4" w:space="0" w:color="auto"/>
              <w:left w:val="single" w:sz="4" w:space="0" w:color="auto"/>
              <w:bottom w:val="single" w:sz="4" w:space="0" w:color="auto"/>
              <w:right w:val="single" w:sz="4" w:space="0" w:color="auto"/>
            </w:tcBorders>
            <w:vAlign w:val="center"/>
          </w:tcPr>
          <w:p w14:paraId="266F9C3D"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2C9A701" w14:textId="77777777" w:rsidR="000F63A6" w:rsidRDefault="000F63A6" w:rsidP="00FF1C1F">
            <w:pPr>
              <w:rPr>
                <w:rFonts w:ascii="Arial" w:hAnsi="Arial" w:cs="Arial"/>
              </w:rPr>
            </w:pPr>
          </w:p>
        </w:tc>
      </w:tr>
      <w:tr w:rsidR="000F63A6" w:rsidRPr="00505755" w14:paraId="66EBE2BF" w14:textId="77777777" w:rsidTr="00FF1C1F">
        <w:tc>
          <w:tcPr>
            <w:tcW w:w="12112" w:type="dxa"/>
            <w:gridSpan w:val="2"/>
            <w:tcBorders>
              <w:top w:val="single" w:sz="4" w:space="0" w:color="auto"/>
              <w:left w:val="single" w:sz="4" w:space="0" w:color="auto"/>
              <w:bottom w:val="single" w:sz="4" w:space="0" w:color="auto"/>
              <w:right w:val="single" w:sz="4" w:space="0" w:color="auto"/>
            </w:tcBorders>
            <w:shd w:val="clear" w:color="auto" w:fill="365F91"/>
            <w:vAlign w:val="center"/>
            <w:hideMark/>
          </w:tcPr>
          <w:p w14:paraId="23AC7B40" w14:textId="77777777" w:rsidR="000F63A6" w:rsidRPr="00505755" w:rsidRDefault="000F63A6" w:rsidP="00FF1C1F">
            <w:pPr>
              <w:pStyle w:val="Heading1"/>
              <w:outlineLvl w:val="0"/>
              <w:rPr>
                <w:rFonts w:cs="Arial"/>
                <w:b/>
                <w:color w:val="FFFFFF" w:themeColor="background1"/>
                <w:sz w:val="22"/>
                <w:szCs w:val="22"/>
              </w:rPr>
            </w:pPr>
            <w:r w:rsidRPr="00505755">
              <w:rPr>
                <w:rFonts w:cs="Arial"/>
                <w:b/>
                <w:color w:val="FFFFFF" w:themeColor="background1"/>
                <w:sz w:val="22"/>
                <w:szCs w:val="22"/>
              </w:rPr>
              <w:t>Stock and equipment</w:t>
            </w:r>
          </w:p>
        </w:tc>
        <w:tc>
          <w:tcPr>
            <w:tcW w:w="1447" w:type="dxa"/>
            <w:tcBorders>
              <w:top w:val="single" w:sz="4" w:space="0" w:color="auto"/>
              <w:left w:val="single" w:sz="4" w:space="0" w:color="auto"/>
              <w:bottom w:val="single" w:sz="4" w:space="0" w:color="auto"/>
              <w:right w:val="single" w:sz="4" w:space="0" w:color="auto"/>
            </w:tcBorders>
            <w:shd w:val="clear" w:color="auto" w:fill="365F91"/>
            <w:vAlign w:val="center"/>
            <w:hideMark/>
          </w:tcPr>
          <w:p w14:paraId="2B01057E" w14:textId="77777777" w:rsidR="000F63A6" w:rsidRPr="00505755" w:rsidRDefault="000F63A6" w:rsidP="00FF1C1F">
            <w:pPr>
              <w:rPr>
                <w:rFonts w:ascii="Arial" w:hAnsi="Arial" w:cs="Arial"/>
                <w:b/>
                <w:color w:val="FFFFFF" w:themeColor="background1"/>
              </w:rPr>
            </w:pPr>
            <w:r w:rsidRPr="00505755">
              <w:rPr>
                <w:rFonts w:ascii="Arial" w:hAnsi="Arial" w:cs="Arial"/>
                <w:b/>
                <w:color w:val="FFFFFF" w:themeColor="background1"/>
              </w:rPr>
              <w:t>By date or review on</w:t>
            </w:r>
          </w:p>
        </w:tc>
        <w:tc>
          <w:tcPr>
            <w:tcW w:w="0" w:type="auto"/>
            <w:tcBorders>
              <w:top w:val="single" w:sz="4" w:space="0" w:color="auto"/>
              <w:left w:val="single" w:sz="4" w:space="0" w:color="auto"/>
              <w:bottom w:val="single" w:sz="4" w:space="0" w:color="auto"/>
              <w:right w:val="single" w:sz="4" w:space="0" w:color="auto"/>
            </w:tcBorders>
            <w:shd w:val="clear" w:color="auto" w:fill="365F91"/>
            <w:vAlign w:val="center"/>
            <w:hideMark/>
          </w:tcPr>
          <w:p w14:paraId="613C71F0" w14:textId="77777777" w:rsidR="000F63A6" w:rsidRPr="00505755" w:rsidRDefault="000F63A6" w:rsidP="00FF1C1F">
            <w:pPr>
              <w:rPr>
                <w:rFonts w:ascii="Arial" w:hAnsi="Arial" w:cs="Arial"/>
                <w:b/>
                <w:color w:val="FFFFFF" w:themeColor="background1"/>
              </w:rPr>
            </w:pPr>
            <w:r w:rsidRPr="00505755">
              <w:rPr>
                <w:rFonts w:ascii="Arial" w:hAnsi="Arial" w:cs="Arial"/>
                <w:b/>
                <w:color w:val="FFFFFF" w:themeColor="background1"/>
              </w:rPr>
              <w:sym w:font="Wingdings" w:char="F0FC"/>
            </w:r>
          </w:p>
        </w:tc>
      </w:tr>
      <w:tr w:rsidR="000F63A6" w14:paraId="24AD4963"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02669C12" w14:textId="77777777" w:rsidR="000F63A6" w:rsidRDefault="000F63A6" w:rsidP="00FF1C1F">
            <w:pPr>
              <w:pStyle w:val="Joheading2"/>
              <w:spacing w:line="240" w:lineRule="auto"/>
              <w:rPr>
                <w:rFonts w:ascii="Arial" w:hAnsi="Arial" w:cs="Arial"/>
              </w:rPr>
            </w:pPr>
            <w:r>
              <w:rPr>
                <w:rFonts w:ascii="Arial" w:hAnsi="Arial" w:cs="Arial"/>
              </w:rPr>
              <w:t>First aid kit</w:t>
            </w:r>
          </w:p>
        </w:tc>
        <w:tc>
          <w:tcPr>
            <w:tcW w:w="10147" w:type="dxa"/>
            <w:tcBorders>
              <w:top w:val="single" w:sz="4" w:space="0" w:color="auto"/>
              <w:left w:val="single" w:sz="4" w:space="0" w:color="auto"/>
              <w:bottom w:val="single" w:sz="4" w:space="0" w:color="auto"/>
              <w:right w:val="single" w:sz="4" w:space="0" w:color="auto"/>
            </w:tcBorders>
            <w:vAlign w:val="center"/>
          </w:tcPr>
          <w:p w14:paraId="357E1A7C" w14:textId="77777777" w:rsidR="000F63A6" w:rsidRDefault="000F63A6" w:rsidP="00FF1C1F">
            <w:pPr>
              <w:rPr>
                <w:rFonts w:ascii="Arial" w:hAnsi="Arial" w:cs="Arial"/>
              </w:rPr>
            </w:pPr>
            <w:r>
              <w:rPr>
                <w:rFonts w:ascii="Arial" w:hAnsi="Arial" w:cs="Arial"/>
              </w:rPr>
              <w:t xml:space="preserve">Check first aid kit supplies and ‘use by’ dates, add/replace items as required. Find out more at </w:t>
            </w:r>
            <w:hyperlink r:id="rId9" w:history="1">
              <w:proofErr w:type="spellStart"/>
              <w:r>
                <w:rPr>
                  <w:rStyle w:val="Hyperlink"/>
                  <w:rFonts w:ascii="Arial" w:hAnsi="Arial" w:cs="Arial"/>
                </w:rPr>
                <w:t>WorkSafe</w:t>
              </w:r>
              <w:proofErr w:type="spellEnd"/>
            </w:hyperlink>
            <w:r>
              <w:rPr>
                <w:rFonts w:ascii="Arial" w:hAnsi="Arial" w:cs="Arial"/>
              </w:rPr>
              <w:t xml:space="preserve">. </w:t>
            </w:r>
          </w:p>
          <w:p w14:paraId="41CAC684" w14:textId="77777777" w:rsidR="000F63A6" w:rsidRDefault="000F63A6" w:rsidP="00FF1C1F">
            <w:pPr>
              <w:rPr>
                <w:rFonts w:ascii="Arial" w:hAnsi="Arial" w:cs="Arial"/>
              </w:rPr>
            </w:pPr>
            <w:r>
              <w:rPr>
                <w:rFonts w:ascii="Arial" w:hAnsi="Arial" w:cs="Arial"/>
              </w:rPr>
              <w:t xml:space="preserve">Or buy a ready-made kit from a reputable </w:t>
            </w:r>
            <w:proofErr w:type="spellStart"/>
            <w:r>
              <w:rPr>
                <w:rFonts w:ascii="Arial" w:hAnsi="Arial" w:cs="Arial"/>
              </w:rPr>
              <w:t>organisation</w:t>
            </w:r>
            <w:proofErr w:type="spellEnd"/>
            <w:r>
              <w:rPr>
                <w:rFonts w:ascii="Arial" w:hAnsi="Arial" w:cs="Arial"/>
              </w:rPr>
              <w:t xml:space="preserve"> like </w:t>
            </w:r>
            <w:hyperlink r:id="rId10" w:history="1">
              <w:r>
                <w:rPr>
                  <w:rStyle w:val="Hyperlink"/>
                  <w:rFonts w:ascii="Arial" w:hAnsi="Arial" w:cs="Arial"/>
                </w:rPr>
                <w:t>St John’s</w:t>
              </w:r>
            </w:hyperlink>
            <w:r>
              <w:rPr>
                <w:rFonts w:ascii="Arial" w:hAnsi="Arial" w:cs="Arial"/>
              </w:rPr>
              <w:t xml:space="preserve"> or the </w:t>
            </w:r>
            <w:hyperlink r:id="rId11" w:history="1">
              <w:r>
                <w:rPr>
                  <w:rStyle w:val="Hyperlink"/>
                  <w:rFonts w:ascii="Arial" w:hAnsi="Arial" w:cs="Arial"/>
                </w:rPr>
                <w:t>Red Cross</w:t>
              </w:r>
            </w:hyperlink>
            <w:r>
              <w:rPr>
                <w:rFonts w:ascii="Arial" w:hAnsi="Arial" w:cs="Arial"/>
              </w:rPr>
              <w:t xml:space="preserve">. </w:t>
            </w:r>
          </w:p>
          <w:p w14:paraId="1B2E7AAA" w14:textId="77777777" w:rsidR="000F63A6" w:rsidRDefault="000F63A6" w:rsidP="00FF1C1F">
            <w:pPr>
              <w:rPr>
                <w:rFonts w:ascii="Arial" w:hAnsi="Arial" w:cs="Arial"/>
              </w:rPr>
            </w:pPr>
          </w:p>
        </w:tc>
        <w:tc>
          <w:tcPr>
            <w:tcW w:w="1447" w:type="dxa"/>
            <w:tcBorders>
              <w:top w:val="single" w:sz="4" w:space="0" w:color="auto"/>
              <w:left w:val="single" w:sz="4" w:space="0" w:color="auto"/>
              <w:bottom w:val="single" w:sz="4" w:space="0" w:color="auto"/>
              <w:right w:val="single" w:sz="4" w:space="0" w:color="auto"/>
            </w:tcBorders>
            <w:vAlign w:val="center"/>
          </w:tcPr>
          <w:p w14:paraId="612494E3"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5370AD18" w14:textId="77777777" w:rsidR="000F63A6" w:rsidRDefault="000F63A6" w:rsidP="00FF1C1F">
            <w:pPr>
              <w:rPr>
                <w:rFonts w:ascii="Arial" w:hAnsi="Arial" w:cs="Arial"/>
              </w:rPr>
            </w:pPr>
          </w:p>
        </w:tc>
      </w:tr>
      <w:tr w:rsidR="000F63A6" w14:paraId="09F8E939"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26E52260" w14:textId="77777777" w:rsidR="000F63A6" w:rsidRDefault="000F63A6" w:rsidP="00FF1C1F">
            <w:pPr>
              <w:pStyle w:val="Joheading2"/>
              <w:spacing w:line="240" w:lineRule="auto"/>
              <w:rPr>
                <w:rFonts w:ascii="Arial" w:hAnsi="Arial" w:cs="Arial"/>
              </w:rPr>
            </w:pPr>
            <w:r>
              <w:rPr>
                <w:rFonts w:ascii="Arial" w:hAnsi="Arial" w:cs="Arial"/>
              </w:rPr>
              <w:t>Emergency kit</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3F647453" w14:textId="77777777" w:rsidR="000F63A6" w:rsidRDefault="000F63A6" w:rsidP="00FF1C1F">
            <w:pPr>
              <w:rPr>
                <w:rFonts w:ascii="Arial" w:hAnsi="Arial" w:cs="Arial"/>
              </w:rPr>
            </w:pPr>
            <w:r>
              <w:rPr>
                <w:rFonts w:ascii="Arial" w:hAnsi="Arial" w:cs="Arial"/>
              </w:rPr>
              <w:t>Have an emergency kit packed and ready to go in the event of evacuating your workplace. Include copies of:</w:t>
            </w:r>
          </w:p>
          <w:p w14:paraId="0BCF5784" w14:textId="77777777" w:rsidR="000F63A6" w:rsidRDefault="000F63A6" w:rsidP="00FF1C1F">
            <w:pPr>
              <w:pStyle w:val="ListParagraph"/>
              <w:numPr>
                <w:ilvl w:val="0"/>
                <w:numId w:val="5"/>
              </w:numPr>
              <w:spacing w:after="200"/>
              <w:rPr>
                <w:rFonts w:ascii="Arial" w:hAnsi="Arial" w:cs="Arial"/>
              </w:rPr>
            </w:pPr>
            <w:r>
              <w:rPr>
                <w:rFonts w:ascii="Arial" w:hAnsi="Arial" w:cs="Arial"/>
              </w:rPr>
              <w:t>critical documents</w:t>
            </w:r>
          </w:p>
          <w:p w14:paraId="2C5D21BF" w14:textId="77777777" w:rsidR="000F63A6" w:rsidRDefault="000F63A6" w:rsidP="00FF1C1F">
            <w:pPr>
              <w:pStyle w:val="ListParagraph"/>
              <w:numPr>
                <w:ilvl w:val="0"/>
                <w:numId w:val="5"/>
              </w:numPr>
              <w:spacing w:after="200"/>
              <w:rPr>
                <w:rFonts w:ascii="Arial" w:hAnsi="Arial" w:cs="Arial"/>
              </w:rPr>
            </w:pPr>
            <w:r>
              <w:rPr>
                <w:rFonts w:ascii="Arial" w:hAnsi="Arial" w:cs="Arial"/>
              </w:rPr>
              <w:t>action plan</w:t>
            </w:r>
          </w:p>
          <w:p w14:paraId="0BE4581C" w14:textId="77777777" w:rsidR="000F63A6" w:rsidRDefault="000F63A6" w:rsidP="00FF1C1F">
            <w:pPr>
              <w:pStyle w:val="ListParagraph"/>
              <w:numPr>
                <w:ilvl w:val="0"/>
                <w:numId w:val="5"/>
              </w:numPr>
              <w:spacing w:after="200"/>
              <w:rPr>
                <w:rFonts w:ascii="Arial" w:hAnsi="Arial" w:cs="Arial"/>
              </w:rPr>
            </w:pPr>
            <w:r>
              <w:rPr>
                <w:rFonts w:ascii="Arial" w:hAnsi="Arial" w:cs="Arial"/>
              </w:rPr>
              <w:t>contacts</w:t>
            </w:r>
          </w:p>
        </w:tc>
        <w:tc>
          <w:tcPr>
            <w:tcW w:w="1447" w:type="dxa"/>
            <w:tcBorders>
              <w:top w:val="single" w:sz="4" w:space="0" w:color="auto"/>
              <w:left w:val="single" w:sz="4" w:space="0" w:color="auto"/>
              <w:bottom w:val="single" w:sz="4" w:space="0" w:color="auto"/>
              <w:right w:val="single" w:sz="4" w:space="0" w:color="auto"/>
            </w:tcBorders>
            <w:vAlign w:val="center"/>
          </w:tcPr>
          <w:p w14:paraId="5214D4BB"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431EA5F" w14:textId="77777777" w:rsidR="000F63A6" w:rsidRDefault="000F63A6" w:rsidP="00FF1C1F">
            <w:pPr>
              <w:rPr>
                <w:rFonts w:ascii="Arial" w:hAnsi="Arial" w:cs="Arial"/>
              </w:rPr>
            </w:pPr>
          </w:p>
        </w:tc>
      </w:tr>
      <w:tr w:rsidR="000F63A6" w14:paraId="0AC3342D"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2D17F7B7" w14:textId="77777777" w:rsidR="000F63A6" w:rsidRDefault="000F63A6" w:rsidP="00FF1C1F">
            <w:pPr>
              <w:pStyle w:val="Joheading2"/>
              <w:spacing w:line="240" w:lineRule="auto"/>
              <w:rPr>
                <w:rFonts w:ascii="Arial" w:hAnsi="Arial" w:cs="Arial"/>
              </w:rPr>
            </w:pPr>
            <w:r>
              <w:rPr>
                <w:rFonts w:ascii="Arial" w:hAnsi="Arial" w:cs="Arial"/>
              </w:rPr>
              <w:t>Supplies</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0B86F050" w14:textId="77777777" w:rsidR="000F63A6" w:rsidRDefault="000F63A6" w:rsidP="00FF1C1F">
            <w:pPr>
              <w:rPr>
                <w:rFonts w:ascii="Arial" w:hAnsi="Arial" w:cs="Arial"/>
              </w:rPr>
            </w:pPr>
            <w:r>
              <w:rPr>
                <w:rFonts w:ascii="Arial" w:hAnsi="Arial" w:cs="Arial"/>
              </w:rPr>
              <w:t>Develop a contingency plan to source goods and services from other suppliers (if necessary).</w:t>
            </w:r>
          </w:p>
        </w:tc>
        <w:tc>
          <w:tcPr>
            <w:tcW w:w="1447" w:type="dxa"/>
            <w:tcBorders>
              <w:top w:val="single" w:sz="4" w:space="0" w:color="auto"/>
              <w:left w:val="single" w:sz="4" w:space="0" w:color="auto"/>
              <w:bottom w:val="single" w:sz="4" w:space="0" w:color="auto"/>
              <w:right w:val="single" w:sz="4" w:space="0" w:color="auto"/>
            </w:tcBorders>
            <w:vAlign w:val="center"/>
          </w:tcPr>
          <w:p w14:paraId="52BDF5D1"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5C8C3B13" w14:textId="77777777" w:rsidR="000F63A6" w:rsidRDefault="000F63A6" w:rsidP="00FF1C1F">
            <w:pPr>
              <w:rPr>
                <w:rFonts w:ascii="Arial" w:hAnsi="Arial" w:cs="Arial"/>
              </w:rPr>
            </w:pPr>
          </w:p>
        </w:tc>
      </w:tr>
      <w:tr w:rsidR="000F63A6" w14:paraId="4E786EC7"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7DB567E1" w14:textId="77777777" w:rsidR="000F63A6" w:rsidRDefault="000F63A6" w:rsidP="00FF1C1F">
            <w:pPr>
              <w:pStyle w:val="Joheading2"/>
              <w:spacing w:line="240" w:lineRule="auto"/>
              <w:rPr>
                <w:rFonts w:ascii="Arial" w:hAnsi="Arial" w:cs="Arial"/>
              </w:rPr>
            </w:pPr>
            <w:r>
              <w:rPr>
                <w:rFonts w:ascii="Arial" w:hAnsi="Arial" w:cs="Arial"/>
              </w:rPr>
              <w:t>Storage</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335F1228" w14:textId="77777777" w:rsidR="000F63A6" w:rsidRDefault="000F63A6" w:rsidP="00FF1C1F">
            <w:pPr>
              <w:rPr>
                <w:rFonts w:ascii="Arial" w:hAnsi="Arial" w:cs="Arial"/>
              </w:rPr>
            </w:pPr>
            <w:r>
              <w:rPr>
                <w:rFonts w:ascii="Arial" w:hAnsi="Arial" w:cs="Arial"/>
              </w:rPr>
              <w:t>Identify possible alternative storage arrangements for stock, plant and equipment.</w:t>
            </w:r>
          </w:p>
        </w:tc>
        <w:tc>
          <w:tcPr>
            <w:tcW w:w="1447" w:type="dxa"/>
            <w:tcBorders>
              <w:top w:val="single" w:sz="4" w:space="0" w:color="auto"/>
              <w:left w:val="single" w:sz="4" w:space="0" w:color="auto"/>
              <w:bottom w:val="single" w:sz="4" w:space="0" w:color="auto"/>
              <w:right w:val="single" w:sz="4" w:space="0" w:color="auto"/>
            </w:tcBorders>
            <w:vAlign w:val="center"/>
          </w:tcPr>
          <w:p w14:paraId="61486644"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1882176" w14:textId="77777777" w:rsidR="000F63A6" w:rsidRDefault="000F63A6" w:rsidP="00FF1C1F">
            <w:pPr>
              <w:rPr>
                <w:rFonts w:ascii="Arial" w:hAnsi="Arial" w:cs="Arial"/>
              </w:rPr>
            </w:pPr>
          </w:p>
        </w:tc>
      </w:tr>
      <w:tr w:rsidR="000F63A6" w14:paraId="3F311A17"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7D3EA9FF" w14:textId="77777777" w:rsidR="000F63A6" w:rsidRDefault="000F63A6" w:rsidP="00FF1C1F">
            <w:pPr>
              <w:pStyle w:val="Joheading2"/>
              <w:spacing w:line="240" w:lineRule="auto"/>
              <w:rPr>
                <w:rFonts w:ascii="Arial" w:hAnsi="Arial" w:cs="Arial"/>
              </w:rPr>
            </w:pPr>
            <w:r>
              <w:rPr>
                <w:rFonts w:ascii="Arial" w:hAnsi="Arial" w:cs="Arial"/>
              </w:rPr>
              <w:t>Protect stock and equipment</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680C9671" w14:textId="77777777" w:rsidR="000F63A6" w:rsidRDefault="000F63A6" w:rsidP="00FF1C1F">
            <w:pPr>
              <w:rPr>
                <w:rFonts w:ascii="Arial" w:hAnsi="Arial" w:cs="Arial"/>
              </w:rPr>
            </w:pPr>
            <w:r>
              <w:rPr>
                <w:rFonts w:ascii="Arial" w:hAnsi="Arial" w:cs="Arial"/>
              </w:rPr>
              <w:t>Prepare a strategy to protect stock and equipment if it can’t be moved.</w:t>
            </w:r>
          </w:p>
        </w:tc>
        <w:tc>
          <w:tcPr>
            <w:tcW w:w="1447" w:type="dxa"/>
            <w:tcBorders>
              <w:top w:val="single" w:sz="4" w:space="0" w:color="auto"/>
              <w:left w:val="single" w:sz="4" w:space="0" w:color="auto"/>
              <w:bottom w:val="single" w:sz="4" w:space="0" w:color="auto"/>
              <w:right w:val="single" w:sz="4" w:space="0" w:color="auto"/>
            </w:tcBorders>
            <w:vAlign w:val="center"/>
          </w:tcPr>
          <w:p w14:paraId="45F4622A"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4B66BB6D" w14:textId="77777777" w:rsidR="000F63A6" w:rsidRDefault="000F63A6" w:rsidP="00FF1C1F">
            <w:pPr>
              <w:rPr>
                <w:rFonts w:ascii="Arial" w:hAnsi="Arial" w:cs="Arial"/>
              </w:rPr>
            </w:pPr>
          </w:p>
        </w:tc>
      </w:tr>
      <w:tr w:rsidR="000F63A6" w14:paraId="29243A1F"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59C2C7DC" w14:textId="77777777" w:rsidR="000F63A6" w:rsidRDefault="000F63A6" w:rsidP="00FF1C1F">
            <w:pPr>
              <w:pStyle w:val="Joheading2"/>
              <w:spacing w:line="240" w:lineRule="auto"/>
              <w:rPr>
                <w:rFonts w:ascii="Arial" w:hAnsi="Arial" w:cs="Arial"/>
              </w:rPr>
            </w:pPr>
            <w:r>
              <w:rPr>
                <w:rFonts w:ascii="Arial" w:hAnsi="Arial" w:cs="Arial"/>
              </w:rPr>
              <w:t>Hazardous materials</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207A2528" w14:textId="77777777" w:rsidR="000F63A6" w:rsidRDefault="000F63A6" w:rsidP="00FF1C1F">
            <w:pPr>
              <w:rPr>
                <w:rFonts w:ascii="Arial" w:hAnsi="Arial" w:cs="Arial"/>
              </w:rPr>
            </w:pPr>
            <w:r>
              <w:rPr>
                <w:rFonts w:ascii="Arial" w:hAnsi="Arial" w:cs="Arial"/>
              </w:rPr>
              <w:t>Prepare and display a hazardous materials storage diagram at the front of the building (if appropriate).</w:t>
            </w:r>
          </w:p>
        </w:tc>
        <w:tc>
          <w:tcPr>
            <w:tcW w:w="1447" w:type="dxa"/>
            <w:tcBorders>
              <w:top w:val="single" w:sz="4" w:space="0" w:color="auto"/>
              <w:left w:val="single" w:sz="4" w:space="0" w:color="auto"/>
              <w:bottom w:val="single" w:sz="4" w:space="0" w:color="auto"/>
              <w:right w:val="single" w:sz="4" w:space="0" w:color="auto"/>
            </w:tcBorders>
            <w:vAlign w:val="center"/>
          </w:tcPr>
          <w:p w14:paraId="08F02808"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03C6CBD" w14:textId="77777777" w:rsidR="000F63A6" w:rsidRDefault="000F63A6" w:rsidP="00FF1C1F">
            <w:pPr>
              <w:rPr>
                <w:rFonts w:ascii="Arial" w:hAnsi="Arial" w:cs="Arial"/>
              </w:rPr>
            </w:pPr>
          </w:p>
        </w:tc>
      </w:tr>
      <w:tr w:rsidR="000F63A6" w14:paraId="7E53E720"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6DD67839" w14:textId="77777777" w:rsidR="000F63A6" w:rsidRDefault="000F63A6" w:rsidP="00FF1C1F">
            <w:pPr>
              <w:rPr>
                <w:rFonts w:ascii="Arial" w:hAnsi="Arial" w:cs="Arial"/>
                <w:b/>
              </w:rPr>
            </w:pPr>
            <w:r>
              <w:rPr>
                <w:rFonts w:ascii="Arial" w:hAnsi="Arial" w:cs="Arial"/>
                <w:b/>
              </w:rPr>
              <w:t>Insurance / commercial property</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57CF1D70" w14:textId="77777777" w:rsidR="000F63A6" w:rsidRDefault="000F63A6" w:rsidP="00FF1C1F">
            <w:pPr>
              <w:rPr>
                <w:rFonts w:ascii="Arial" w:hAnsi="Arial" w:cs="Arial"/>
              </w:rPr>
            </w:pPr>
            <w:r>
              <w:rPr>
                <w:rFonts w:ascii="Arial" w:hAnsi="Arial" w:cs="Arial"/>
              </w:rPr>
              <w:t>Consult with the landlord and/or insurance company to check the level of cover provided in the event of loss from a natural disaster or other unexpected events.</w:t>
            </w:r>
          </w:p>
        </w:tc>
        <w:tc>
          <w:tcPr>
            <w:tcW w:w="1447" w:type="dxa"/>
            <w:tcBorders>
              <w:top w:val="single" w:sz="4" w:space="0" w:color="auto"/>
              <w:left w:val="single" w:sz="4" w:space="0" w:color="auto"/>
              <w:bottom w:val="single" w:sz="4" w:space="0" w:color="auto"/>
              <w:right w:val="single" w:sz="4" w:space="0" w:color="auto"/>
            </w:tcBorders>
            <w:vAlign w:val="center"/>
          </w:tcPr>
          <w:p w14:paraId="3FA93FE8"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5B058889" w14:textId="77777777" w:rsidR="000F63A6" w:rsidRDefault="000F63A6" w:rsidP="00FF1C1F">
            <w:pPr>
              <w:rPr>
                <w:rFonts w:ascii="Arial" w:hAnsi="Arial" w:cs="Arial"/>
              </w:rPr>
            </w:pPr>
          </w:p>
        </w:tc>
      </w:tr>
      <w:tr w:rsidR="000F63A6" w14:paraId="58AD8D74"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73D6C463" w14:textId="77777777" w:rsidR="000F63A6" w:rsidRDefault="000F63A6" w:rsidP="00FF1C1F">
            <w:pPr>
              <w:rPr>
                <w:rFonts w:ascii="Arial" w:hAnsi="Arial" w:cs="Arial"/>
                <w:b/>
              </w:rPr>
            </w:pPr>
            <w:r>
              <w:rPr>
                <w:rFonts w:ascii="Arial" w:hAnsi="Arial" w:cs="Arial"/>
                <w:b/>
              </w:rPr>
              <w:t>Insurance expiry / auto payments</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1138FD48" w14:textId="77777777" w:rsidR="000F63A6" w:rsidRDefault="000F63A6" w:rsidP="00FF1C1F">
            <w:pPr>
              <w:rPr>
                <w:rFonts w:ascii="Arial" w:hAnsi="Arial" w:cs="Arial"/>
              </w:rPr>
            </w:pPr>
            <w:r>
              <w:rPr>
                <w:rFonts w:ascii="Arial" w:hAnsi="Arial" w:cs="Arial"/>
              </w:rPr>
              <w:t>Use a diary or PC-calendar/mobile reminder to track insurance expiry dates. Arrange for the premiums to be paid automatically to ensure there is no gap in cover.</w:t>
            </w:r>
          </w:p>
        </w:tc>
        <w:tc>
          <w:tcPr>
            <w:tcW w:w="1447" w:type="dxa"/>
            <w:tcBorders>
              <w:top w:val="single" w:sz="4" w:space="0" w:color="auto"/>
              <w:left w:val="single" w:sz="4" w:space="0" w:color="auto"/>
              <w:bottom w:val="single" w:sz="4" w:space="0" w:color="auto"/>
              <w:right w:val="single" w:sz="4" w:space="0" w:color="auto"/>
            </w:tcBorders>
            <w:vAlign w:val="center"/>
          </w:tcPr>
          <w:p w14:paraId="52597B9C"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4DE80250" w14:textId="77777777" w:rsidR="000F63A6" w:rsidRDefault="000F63A6" w:rsidP="00FF1C1F">
            <w:pPr>
              <w:rPr>
                <w:rFonts w:ascii="Arial" w:hAnsi="Arial" w:cs="Arial"/>
              </w:rPr>
            </w:pPr>
          </w:p>
        </w:tc>
      </w:tr>
      <w:tr w:rsidR="000F63A6" w:rsidRPr="00505755" w14:paraId="62CDD950" w14:textId="77777777" w:rsidTr="00FF1C1F">
        <w:tc>
          <w:tcPr>
            <w:tcW w:w="12112" w:type="dxa"/>
            <w:gridSpan w:val="2"/>
            <w:tcBorders>
              <w:top w:val="single" w:sz="4" w:space="0" w:color="auto"/>
              <w:left w:val="single" w:sz="4" w:space="0" w:color="auto"/>
              <w:bottom w:val="single" w:sz="4" w:space="0" w:color="auto"/>
              <w:right w:val="single" w:sz="4" w:space="0" w:color="auto"/>
            </w:tcBorders>
            <w:shd w:val="clear" w:color="auto" w:fill="365F91"/>
            <w:vAlign w:val="center"/>
            <w:hideMark/>
          </w:tcPr>
          <w:p w14:paraId="1518858B" w14:textId="77777777" w:rsidR="000F63A6" w:rsidRPr="00505755" w:rsidRDefault="000F63A6" w:rsidP="00FF1C1F">
            <w:pPr>
              <w:pStyle w:val="Heading1"/>
              <w:outlineLvl w:val="0"/>
              <w:rPr>
                <w:rFonts w:cs="Arial"/>
                <w:b/>
                <w:color w:val="FFFFFF" w:themeColor="background1"/>
                <w:sz w:val="22"/>
                <w:szCs w:val="22"/>
              </w:rPr>
            </w:pPr>
            <w:r w:rsidRPr="00505755">
              <w:rPr>
                <w:rFonts w:cs="Arial"/>
                <w:b/>
                <w:color w:val="FFFFFF" w:themeColor="background1"/>
                <w:sz w:val="22"/>
                <w:szCs w:val="22"/>
              </w:rPr>
              <w:t>Utilities and phones</w:t>
            </w:r>
          </w:p>
        </w:tc>
        <w:tc>
          <w:tcPr>
            <w:tcW w:w="1447" w:type="dxa"/>
            <w:tcBorders>
              <w:top w:val="single" w:sz="4" w:space="0" w:color="auto"/>
              <w:left w:val="single" w:sz="4" w:space="0" w:color="auto"/>
              <w:bottom w:val="single" w:sz="4" w:space="0" w:color="auto"/>
              <w:right w:val="single" w:sz="4" w:space="0" w:color="auto"/>
            </w:tcBorders>
            <w:shd w:val="clear" w:color="auto" w:fill="365F91"/>
            <w:vAlign w:val="center"/>
            <w:hideMark/>
          </w:tcPr>
          <w:p w14:paraId="68C7D646" w14:textId="77777777" w:rsidR="000F63A6" w:rsidRPr="00505755" w:rsidRDefault="000F63A6" w:rsidP="00FF1C1F">
            <w:pPr>
              <w:rPr>
                <w:rFonts w:ascii="Arial" w:hAnsi="Arial" w:cs="Arial"/>
                <w:b/>
                <w:color w:val="FFFFFF" w:themeColor="background1"/>
              </w:rPr>
            </w:pPr>
            <w:r w:rsidRPr="00505755">
              <w:rPr>
                <w:rFonts w:ascii="Arial" w:hAnsi="Arial" w:cs="Arial"/>
                <w:b/>
                <w:color w:val="FFFFFF" w:themeColor="background1"/>
              </w:rPr>
              <w:t>By date or review on</w:t>
            </w:r>
          </w:p>
        </w:tc>
        <w:tc>
          <w:tcPr>
            <w:tcW w:w="0" w:type="auto"/>
            <w:tcBorders>
              <w:top w:val="single" w:sz="4" w:space="0" w:color="auto"/>
              <w:left w:val="single" w:sz="4" w:space="0" w:color="auto"/>
              <w:bottom w:val="single" w:sz="4" w:space="0" w:color="auto"/>
              <w:right w:val="single" w:sz="4" w:space="0" w:color="auto"/>
            </w:tcBorders>
            <w:shd w:val="clear" w:color="auto" w:fill="365F91"/>
            <w:vAlign w:val="center"/>
            <w:hideMark/>
          </w:tcPr>
          <w:p w14:paraId="55741EC9" w14:textId="77777777" w:rsidR="000F63A6" w:rsidRPr="00505755" w:rsidRDefault="000F63A6" w:rsidP="00FF1C1F">
            <w:pPr>
              <w:rPr>
                <w:rFonts w:ascii="Arial" w:hAnsi="Arial" w:cs="Arial"/>
                <w:b/>
                <w:color w:val="FFFFFF" w:themeColor="background1"/>
              </w:rPr>
            </w:pPr>
            <w:r w:rsidRPr="00505755">
              <w:rPr>
                <w:rFonts w:ascii="Arial" w:hAnsi="Arial" w:cs="Arial"/>
                <w:b/>
                <w:color w:val="FFFFFF" w:themeColor="background1"/>
              </w:rPr>
              <w:sym w:font="Wingdings" w:char="F0FC"/>
            </w:r>
          </w:p>
        </w:tc>
      </w:tr>
      <w:tr w:rsidR="000F63A6" w14:paraId="6D957F99"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0E16B92B" w14:textId="77777777" w:rsidR="000F63A6" w:rsidRDefault="000F63A6" w:rsidP="00FF1C1F">
            <w:pPr>
              <w:rPr>
                <w:rFonts w:ascii="Arial" w:hAnsi="Arial" w:cs="Arial"/>
                <w:b/>
              </w:rPr>
            </w:pPr>
            <w:r>
              <w:rPr>
                <w:rFonts w:ascii="Arial" w:hAnsi="Arial" w:cs="Arial"/>
                <w:b/>
              </w:rPr>
              <w:t>Turning off services</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18CA57B4" w14:textId="77777777" w:rsidR="000F63A6" w:rsidRDefault="000F63A6" w:rsidP="00FF1C1F">
            <w:pPr>
              <w:rPr>
                <w:rFonts w:ascii="Arial" w:hAnsi="Arial" w:cs="Arial"/>
              </w:rPr>
            </w:pPr>
            <w:r>
              <w:rPr>
                <w:rFonts w:ascii="Arial" w:hAnsi="Arial" w:cs="Arial"/>
              </w:rPr>
              <w:t>Take note of where to turn off electricity, gas and water.</w:t>
            </w:r>
          </w:p>
        </w:tc>
        <w:tc>
          <w:tcPr>
            <w:tcW w:w="1447" w:type="dxa"/>
            <w:tcBorders>
              <w:top w:val="single" w:sz="4" w:space="0" w:color="auto"/>
              <w:left w:val="single" w:sz="4" w:space="0" w:color="auto"/>
              <w:bottom w:val="single" w:sz="4" w:space="0" w:color="auto"/>
              <w:right w:val="single" w:sz="4" w:space="0" w:color="auto"/>
            </w:tcBorders>
            <w:vAlign w:val="center"/>
          </w:tcPr>
          <w:p w14:paraId="259346E5"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E138301" w14:textId="77777777" w:rsidR="000F63A6" w:rsidRDefault="000F63A6" w:rsidP="00FF1C1F">
            <w:pPr>
              <w:rPr>
                <w:rFonts w:ascii="Arial" w:hAnsi="Arial" w:cs="Arial"/>
              </w:rPr>
            </w:pPr>
          </w:p>
        </w:tc>
      </w:tr>
      <w:tr w:rsidR="000F63A6" w14:paraId="12B8DC90"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1B4D004D" w14:textId="77777777" w:rsidR="000F63A6" w:rsidRDefault="000F63A6" w:rsidP="00FF1C1F">
            <w:pPr>
              <w:rPr>
                <w:rFonts w:ascii="Arial" w:hAnsi="Arial" w:cs="Arial"/>
                <w:b/>
              </w:rPr>
            </w:pPr>
            <w:r>
              <w:rPr>
                <w:rFonts w:ascii="Arial" w:hAnsi="Arial" w:cs="Arial"/>
                <w:b/>
              </w:rPr>
              <w:t>Alternative power</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74115D37" w14:textId="77777777" w:rsidR="000F63A6" w:rsidRDefault="000F63A6" w:rsidP="00FF1C1F">
            <w:pPr>
              <w:rPr>
                <w:rFonts w:ascii="Arial" w:hAnsi="Arial" w:cs="Arial"/>
              </w:rPr>
            </w:pPr>
            <w:r>
              <w:rPr>
                <w:rFonts w:ascii="Arial" w:hAnsi="Arial" w:cs="Arial"/>
              </w:rPr>
              <w:t>Identify alternative sources of emergency power.</w:t>
            </w:r>
          </w:p>
        </w:tc>
        <w:tc>
          <w:tcPr>
            <w:tcW w:w="1447" w:type="dxa"/>
            <w:tcBorders>
              <w:top w:val="single" w:sz="4" w:space="0" w:color="auto"/>
              <w:left w:val="single" w:sz="4" w:space="0" w:color="auto"/>
              <w:bottom w:val="single" w:sz="4" w:space="0" w:color="auto"/>
              <w:right w:val="single" w:sz="4" w:space="0" w:color="auto"/>
            </w:tcBorders>
            <w:vAlign w:val="center"/>
          </w:tcPr>
          <w:p w14:paraId="5931FF9D"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6E2814F5" w14:textId="77777777" w:rsidR="000F63A6" w:rsidRDefault="000F63A6" w:rsidP="00FF1C1F">
            <w:pPr>
              <w:rPr>
                <w:rFonts w:ascii="Arial" w:hAnsi="Arial" w:cs="Arial"/>
              </w:rPr>
            </w:pPr>
          </w:p>
        </w:tc>
      </w:tr>
      <w:tr w:rsidR="000F63A6" w14:paraId="1FFE3B14"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58F246F8" w14:textId="77777777" w:rsidR="000F63A6" w:rsidRDefault="000F63A6" w:rsidP="00FF1C1F">
            <w:pPr>
              <w:rPr>
                <w:rFonts w:ascii="Arial" w:hAnsi="Arial" w:cs="Arial"/>
                <w:b/>
              </w:rPr>
            </w:pPr>
            <w:r>
              <w:rPr>
                <w:rFonts w:ascii="Arial" w:hAnsi="Arial" w:cs="Arial"/>
                <w:b/>
              </w:rPr>
              <w:t>Phone/internet</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61997CF2" w14:textId="77777777" w:rsidR="000F63A6" w:rsidRDefault="000F63A6" w:rsidP="00FF1C1F">
            <w:pPr>
              <w:rPr>
                <w:rFonts w:ascii="Arial" w:hAnsi="Arial" w:cs="Arial"/>
              </w:rPr>
            </w:pPr>
            <w:r>
              <w:rPr>
                <w:rFonts w:ascii="Arial" w:hAnsi="Arial" w:cs="Arial"/>
              </w:rPr>
              <w:t>Research options for internet and mobile phone access in emergency situations.</w:t>
            </w:r>
          </w:p>
        </w:tc>
        <w:tc>
          <w:tcPr>
            <w:tcW w:w="1447" w:type="dxa"/>
            <w:tcBorders>
              <w:top w:val="single" w:sz="4" w:space="0" w:color="auto"/>
              <w:left w:val="single" w:sz="4" w:space="0" w:color="auto"/>
              <w:bottom w:val="single" w:sz="4" w:space="0" w:color="auto"/>
              <w:right w:val="single" w:sz="4" w:space="0" w:color="auto"/>
            </w:tcBorders>
            <w:vAlign w:val="center"/>
          </w:tcPr>
          <w:p w14:paraId="585B3C7C"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F2C4274" w14:textId="77777777" w:rsidR="000F63A6" w:rsidRDefault="000F63A6" w:rsidP="00FF1C1F">
            <w:pPr>
              <w:rPr>
                <w:rFonts w:ascii="Arial" w:hAnsi="Arial" w:cs="Arial"/>
              </w:rPr>
            </w:pPr>
          </w:p>
        </w:tc>
      </w:tr>
      <w:tr w:rsidR="000F63A6" w14:paraId="406271E8"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772D270F" w14:textId="77777777" w:rsidR="000F63A6" w:rsidRDefault="000F63A6" w:rsidP="00FF1C1F">
            <w:pPr>
              <w:rPr>
                <w:rFonts w:ascii="Arial" w:hAnsi="Arial" w:cs="Arial"/>
                <w:b/>
              </w:rPr>
            </w:pPr>
            <w:r>
              <w:rPr>
                <w:rFonts w:ascii="Arial" w:hAnsi="Arial" w:cs="Arial"/>
                <w:b/>
              </w:rPr>
              <w:t>Call diversion</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1A405E84" w14:textId="77777777" w:rsidR="000F63A6" w:rsidRDefault="000F63A6" w:rsidP="00FF1C1F">
            <w:pPr>
              <w:rPr>
                <w:rFonts w:ascii="Arial" w:hAnsi="Arial" w:cs="Arial"/>
              </w:rPr>
            </w:pPr>
            <w:r>
              <w:rPr>
                <w:rFonts w:ascii="Arial" w:hAnsi="Arial" w:cs="Arial"/>
              </w:rPr>
              <w:t>Learn how to quickly divert telephone calls and document for others to find.</w:t>
            </w:r>
          </w:p>
        </w:tc>
        <w:tc>
          <w:tcPr>
            <w:tcW w:w="1447" w:type="dxa"/>
            <w:tcBorders>
              <w:top w:val="single" w:sz="4" w:space="0" w:color="auto"/>
              <w:left w:val="single" w:sz="4" w:space="0" w:color="auto"/>
              <w:bottom w:val="single" w:sz="4" w:space="0" w:color="auto"/>
              <w:right w:val="single" w:sz="4" w:space="0" w:color="auto"/>
            </w:tcBorders>
            <w:vAlign w:val="center"/>
          </w:tcPr>
          <w:p w14:paraId="3276AF5E"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E327295" w14:textId="77777777" w:rsidR="000F63A6" w:rsidRDefault="000F63A6" w:rsidP="00FF1C1F">
            <w:pPr>
              <w:rPr>
                <w:rFonts w:ascii="Arial" w:hAnsi="Arial" w:cs="Arial"/>
              </w:rPr>
            </w:pPr>
          </w:p>
        </w:tc>
      </w:tr>
      <w:tr w:rsidR="000F63A6" w:rsidRPr="00505755" w14:paraId="6FCBC8B7" w14:textId="77777777" w:rsidTr="00FF1C1F">
        <w:tc>
          <w:tcPr>
            <w:tcW w:w="12112" w:type="dxa"/>
            <w:gridSpan w:val="2"/>
            <w:tcBorders>
              <w:top w:val="single" w:sz="4" w:space="0" w:color="auto"/>
              <w:left w:val="single" w:sz="4" w:space="0" w:color="auto"/>
              <w:bottom w:val="single" w:sz="4" w:space="0" w:color="auto"/>
              <w:right w:val="single" w:sz="4" w:space="0" w:color="auto"/>
            </w:tcBorders>
            <w:shd w:val="clear" w:color="auto" w:fill="365F91"/>
            <w:vAlign w:val="center"/>
            <w:hideMark/>
          </w:tcPr>
          <w:p w14:paraId="1BB89877" w14:textId="77777777" w:rsidR="000F63A6" w:rsidRPr="00505755" w:rsidRDefault="000F63A6" w:rsidP="00FF1C1F">
            <w:pPr>
              <w:pStyle w:val="Heading1"/>
              <w:outlineLvl w:val="0"/>
              <w:rPr>
                <w:rFonts w:cs="Arial"/>
                <w:b/>
                <w:color w:val="FFFFFF" w:themeColor="background1"/>
                <w:sz w:val="22"/>
                <w:szCs w:val="22"/>
              </w:rPr>
            </w:pPr>
            <w:r w:rsidRPr="00505755">
              <w:rPr>
                <w:rFonts w:cs="Arial"/>
                <w:b/>
                <w:color w:val="FFFFFF" w:themeColor="background1"/>
                <w:sz w:val="22"/>
                <w:szCs w:val="22"/>
              </w:rPr>
              <w:t>Business location</w:t>
            </w:r>
          </w:p>
        </w:tc>
        <w:tc>
          <w:tcPr>
            <w:tcW w:w="1447" w:type="dxa"/>
            <w:tcBorders>
              <w:top w:val="single" w:sz="4" w:space="0" w:color="auto"/>
              <w:left w:val="single" w:sz="4" w:space="0" w:color="auto"/>
              <w:bottom w:val="single" w:sz="4" w:space="0" w:color="auto"/>
              <w:right w:val="single" w:sz="4" w:space="0" w:color="auto"/>
            </w:tcBorders>
            <w:shd w:val="clear" w:color="auto" w:fill="365F91"/>
            <w:vAlign w:val="center"/>
            <w:hideMark/>
          </w:tcPr>
          <w:p w14:paraId="13BDD624" w14:textId="77777777" w:rsidR="000F63A6" w:rsidRPr="00505755" w:rsidRDefault="000F63A6" w:rsidP="00FF1C1F">
            <w:pPr>
              <w:rPr>
                <w:rFonts w:ascii="Arial" w:hAnsi="Arial" w:cs="Arial"/>
                <w:b/>
                <w:color w:val="FFFFFF" w:themeColor="background1"/>
              </w:rPr>
            </w:pPr>
            <w:r w:rsidRPr="00505755">
              <w:rPr>
                <w:rFonts w:ascii="Arial" w:hAnsi="Arial" w:cs="Arial"/>
                <w:b/>
                <w:color w:val="FFFFFF" w:themeColor="background1"/>
              </w:rPr>
              <w:t>By date or review on</w:t>
            </w:r>
          </w:p>
        </w:tc>
        <w:tc>
          <w:tcPr>
            <w:tcW w:w="0" w:type="auto"/>
            <w:tcBorders>
              <w:top w:val="single" w:sz="4" w:space="0" w:color="auto"/>
              <w:left w:val="single" w:sz="4" w:space="0" w:color="auto"/>
              <w:bottom w:val="single" w:sz="4" w:space="0" w:color="auto"/>
              <w:right w:val="single" w:sz="4" w:space="0" w:color="auto"/>
            </w:tcBorders>
            <w:shd w:val="clear" w:color="auto" w:fill="365F91"/>
            <w:vAlign w:val="center"/>
            <w:hideMark/>
          </w:tcPr>
          <w:p w14:paraId="74CCCC70" w14:textId="77777777" w:rsidR="000F63A6" w:rsidRPr="00505755" w:rsidRDefault="000F63A6" w:rsidP="00FF1C1F">
            <w:pPr>
              <w:rPr>
                <w:rFonts w:ascii="Arial" w:hAnsi="Arial" w:cs="Arial"/>
                <w:b/>
                <w:color w:val="FFFFFF" w:themeColor="background1"/>
              </w:rPr>
            </w:pPr>
            <w:r w:rsidRPr="00505755">
              <w:rPr>
                <w:rFonts w:ascii="Arial" w:hAnsi="Arial" w:cs="Arial"/>
                <w:b/>
                <w:color w:val="FFFFFF" w:themeColor="background1"/>
              </w:rPr>
              <w:sym w:font="Wingdings" w:char="F0FC"/>
            </w:r>
          </w:p>
        </w:tc>
      </w:tr>
      <w:tr w:rsidR="000F63A6" w14:paraId="322F98BA" w14:textId="77777777" w:rsidTr="00FF1C1F">
        <w:tc>
          <w:tcPr>
            <w:tcW w:w="0" w:type="auto"/>
            <w:tcBorders>
              <w:top w:val="single" w:sz="4" w:space="0" w:color="auto"/>
              <w:left w:val="single" w:sz="4" w:space="0" w:color="auto"/>
              <w:bottom w:val="single" w:sz="4" w:space="0" w:color="auto"/>
              <w:right w:val="single" w:sz="4" w:space="0" w:color="auto"/>
            </w:tcBorders>
            <w:vAlign w:val="center"/>
          </w:tcPr>
          <w:p w14:paraId="77E00133" w14:textId="77777777" w:rsidR="000F63A6" w:rsidRDefault="000F63A6" w:rsidP="00FF1C1F">
            <w:pPr>
              <w:rPr>
                <w:rFonts w:ascii="Arial" w:hAnsi="Arial" w:cs="Arial"/>
                <w:b/>
              </w:rPr>
            </w:pPr>
            <w:r>
              <w:rPr>
                <w:rFonts w:ascii="Arial" w:hAnsi="Arial" w:cs="Arial"/>
                <w:b/>
              </w:rPr>
              <w:t>Contract</w:t>
            </w:r>
          </w:p>
        </w:tc>
        <w:tc>
          <w:tcPr>
            <w:tcW w:w="10147" w:type="dxa"/>
            <w:tcBorders>
              <w:top w:val="single" w:sz="4" w:space="0" w:color="auto"/>
              <w:left w:val="single" w:sz="4" w:space="0" w:color="auto"/>
              <w:bottom w:val="single" w:sz="4" w:space="0" w:color="auto"/>
              <w:right w:val="single" w:sz="4" w:space="0" w:color="auto"/>
            </w:tcBorders>
            <w:vAlign w:val="center"/>
          </w:tcPr>
          <w:p w14:paraId="679AF0F2" w14:textId="77777777" w:rsidR="000F63A6" w:rsidRDefault="000F63A6" w:rsidP="00FF1C1F">
            <w:pPr>
              <w:rPr>
                <w:rFonts w:ascii="Arial" w:hAnsi="Arial" w:cs="Arial"/>
              </w:rPr>
            </w:pPr>
            <w:r w:rsidRPr="00505755">
              <w:rPr>
                <w:rFonts w:ascii="Arial" w:hAnsi="Arial" w:cs="Arial"/>
              </w:rPr>
              <w:t>Check contractual arrangements with the landlord or building owner if you can’t operate your business</w:t>
            </w:r>
          </w:p>
        </w:tc>
        <w:tc>
          <w:tcPr>
            <w:tcW w:w="1447" w:type="dxa"/>
            <w:tcBorders>
              <w:top w:val="single" w:sz="4" w:space="0" w:color="auto"/>
              <w:left w:val="single" w:sz="4" w:space="0" w:color="auto"/>
              <w:bottom w:val="single" w:sz="4" w:space="0" w:color="auto"/>
              <w:right w:val="single" w:sz="4" w:space="0" w:color="auto"/>
            </w:tcBorders>
            <w:vAlign w:val="center"/>
          </w:tcPr>
          <w:p w14:paraId="3E1A51A6"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2BB3010" w14:textId="77777777" w:rsidR="000F63A6" w:rsidRDefault="000F63A6" w:rsidP="00FF1C1F">
            <w:pPr>
              <w:rPr>
                <w:rFonts w:ascii="Arial" w:hAnsi="Arial" w:cs="Arial"/>
              </w:rPr>
            </w:pPr>
          </w:p>
        </w:tc>
      </w:tr>
      <w:tr w:rsidR="000F63A6" w14:paraId="18CBFCFC"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6702D2E9" w14:textId="77777777" w:rsidR="000F63A6" w:rsidRDefault="000F63A6" w:rsidP="00FF1C1F">
            <w:pPr>
              <w:rPr>
                <w:rFonts w:ascii="Arial" w:hAnsi="Arial" w:cs="Arial"/>
                <w:b/>
              </w:rPr>
            </w:pPr>
            <w:r>
              <w:rPr>
                <w:rFonts w:ascii="Arial" w:hAnsi="Arial" w:cs="Arial"/>
                <w:b/>
              </w:rPr>
              <w:t>Disaster procedures</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72622F73" w14:textId="77777777" w:rsidR="000F63A6" w:rsidRDefault="000F63A6" w:rsidP="00FF1C1F">
            <w:pPr>
              <w:rPr>
                <w:rFonts w:ascii="Arial" w:hAnsi="Arial" w:cs="Arial"/>
              </w:rPr>
            </w:pPr>
            <w:r>
              <w:rPr>
                <w:rFonts w:ascii="Arial" w:hAnsi="Arial" w:cs="Arial"/>
              </w:rPr>
              <w:t>Develop standard procedures and practices to regularly check the buildings and surroundings for safety in preparation for a disaster.</w:t>
            </w:r>
          </w:p>
        </w:tc>
        <w:tc>
          <w:tcPr>
            <w:tcW w:w="1447" w:type="dxa"/>
            <w:tcBorders>
              <w:top w:val="single" w:sz="4" w:space="0" w:color="auto"/>
              <w:left w:val="single" w:sz="4" w:space="0" w:color="auto"/>
              <w:bottom w:val="single" w:sz="4" w:space="0" w:color="auto"/>
              <w:right w:val="single" w:sz="4" w:space="0" w:color="auto"/>
            </w:tcBorders>
            <w:vAlign w:val="center"/>
          </w:tcPr>
          <w:p w14:paraId="3BC343D1"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4D0D7846" w14:textId="77777777" w:rsidR="000F63A6" w:rsidRDefault="000F63A6" w:rsidP="00FF1C1F">
            <w:pPr>
              <w:rPr>
                <w:rFonts w:ascii="Arial" w:hAnsi="Arial" w:cs="Arial"/>
              </w:rPr>
            </w:pPr>
          </w:p>
        </w:tc>
      </w:tr>
      <w:tr w:rsidR="000F63A6" w14:paraId="7CDEF7E9"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64B50412" w14:textId="77777777" w:rsidR="000F63A6" w:rsidRDefault="000F63A6" w:rsidP="00FF1C1F">
            <w:pPr>
              <w:rPr>
                <w:rFonts w:ascii="Arial" w:hAnsi="Arial" w:cs="Arial"/>
                <w:b/>
              </w:rPr>
            </w:pPr>
            <w:r>
              <w:rPr>
                <w:rFonts w:ascii="Arial" w:hAnsi="Arial" w:cs="Arial"/>
                <w:b/>
              </w:rPr>
              <w:t>Fire protection</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0F6A0D0B" w14:textId="77777777" w:rsidR="000F63A6" w:rsidRDefault="000F63A6" w:rsidP="00FF1C1F">
            <w:pPr>
              <w:rPr>
                <w:rFonts w:ascii="Arial" w:hAnsi="Arial" w:cs="Arial"/>
              </w:rPr>
            </w:pPr>
            <w:r>
              <w:rPr>
                <w:rFonts w:ascii="Arial" w:hAnsi="Arial" w:cs="Arial"/>
              </w:rPr>
              <w:t>Install and regularly test fire protection equipment such as alarms, sprinkler systems and extinguishers.</w:t>
            </w:r>
          </w:p>
        </w:tc>
        <w:tc>
          <w:tcPr>
            <w:tcW w:w="1447" w:type="dxa"/>
            <w:tcBorders>
              <w:top w:val="single" w:sz="4" w:space="0" w:color="auto"/>
              <w:left w:val="single" w:sz="4" w:space="0" w:color="auto"/>
              <w:bottom w:val="single" w:sz="4" w:space="0" w:color="auto"/>
              <w:right w:val="single" w:sz="4" w:space="0" w:color="auto"/>
            </w:tcBorders>
            <w:vAlign w:val="center"/>
          </w:tcPr>
          <w:p w14:paraId="7283250D"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C315D8F" w14:textId="77777777" w:rsidR="000F63A6" w:rsidRDefault="000F63A6" w:rsidP="00FF1C1F">
            <w:pPr>
              <w:rPr>
                <w:rFonts w:ascii="Arial" w:hAnsi="Arial" w:cs="Arial"/>
              </w:rPr>
            </w:pPr>
          </w:p>
        </w:tc>
      </w:tr>
      <w:tr w:rsidR="000F63A6" w:rsidRPr="00505755" w14:paraId="0467CEE4" w14:textId="77777777" w:rsidTr="00FF1C1F">
        <w:tc>
          <w:tcPr>
            <w:tcW w:w="12112" w:type="dxa"/>
            <w:gridSpan w:val="2"/>
            <w:tcBorders>
              <w:top w:val="single" w:sz="4" w:space="0" w:color="auto"/>
              <w:left w:val="single" w:sz="4" w:space="0" w:color="auto"/>
              <w:bottom w:val="single" w:sz="4" w:space="0" w:color="auto"/>
              <w:right w:val="single" w:sz="4" w:space="0" w:color="auto"/>
            </w:tcBorders>
            <w:shd w:val="clear" w:color="auto" w:fill="365F91"/>
            <w:vAlign w:val="center"/>
            <w:hideMark/>
          </w:tcPr>
          <w:p w14:paraId="10D991FE" w14:textId="77777777" w:rsidR="000F63A6" w:rsidRPr="00505755" w:rsidRDefault="000F63A6" w:rsidP="00FF1C1F">
            <w:pPr>
              <w:pStyle w:val="Heading1"/>
              <w:outlineLvl w:val="0"/>
              <w:rPr>
                <w:rFonts w:cs="Arial"/>
                <w:b/>
                <w:color w:val="FFFFFF" w:themeColor="background1"/>
                <w:sz w:val="22"/>
                <w:szCs w:val="22"/>
              </w:rPr>
            </w:pPr>
            <w:r w:rsidRPr="00505755">
              <w:rPr>
                <w:rFonts w:cs="Arial"/>
                <w:b/>
                <w:color w:val="FFFFFF" w:themeColor="background1"/>
                <w:sz w:val="22"/>
                <w:szCs w:val="22"/>
              </w:rPr>
              <w:t>Records management</w:t>
            </w:r>
          </w:p>
        </w:tc>
        <w:tc>
          <w:tcPr>
            <w:tcW w:w="1447" w:type="dxa"/>
            <w:tcBorders>
              <w:top w:val="single" w:sz="4" w:space="0" w:color="auto"/>
              <w:left w:val="single" w:sz="4" w:space="0" w:color="auto"/>
              <w:bottom w:val="single" w:sz="4" w:space="0" w:color="auto"/>
              <w:right w:val="single" w:sz="4" w:space="0" w:color="auto"/>
            </w:tcBorders>
            <w:shd w:val="clear" w:color="auto" w:fill="365F91"/>
            <w:vAlign w:val="center"/>
            <w:hideMark/>
          </w:tcPr>
          <w:p w14:paraId="05C289EE" w14:textId="77777777" w:rsidR="000F63A6" w:rsidRPr="00505755" w:rsidRDefault="000F63A6" w:rsidP="00FF1C1F">
            <w:pPr>
              <w:rPr>
                <w:rFonts w:ascii="Arial" w:hAnsi="Arial" w:cs="Arial"/>
                <w:b/>
                <w:color w:val="FFFFFF" w:themeColor="background1"/>
              </w:rPr>
            </w:pPr>
            <w:r w:rsidRPr="00505755">
              <w:rPr>
                <w:rFonts w:ascii="Arial" w:hAnsi="Arial" w:cs="Arial"/>
                <w:b/>
                <w:color w:val="FFFFFF" w:themeColor="background1"/>
              </w:rPr>
              <w:t>By date or review on</w:t>
            </w:r>
          </w:p>
        </w:tc>
        <w:tc>
          <w:tcPr>
            <w:tcW w:w="0" w:type="auto"/>
            <w:tcBorders>
              <w:top w:val="single" w:sz="4" w:space="0" w:color="auto"/>
              <w:left w:val="single" w:sz="4" w:space="0" w:color="auto"/>
              <w:bottom w:val="single" w:sz="4" w:space="0" w:color="auto"/>
              <w:right w:val="single" w:sz="4" w:space="0" w:color="auto"/>
            </w:tcBorders>
            <w:shd w:val="clear" w:color="auto" w:fill="365F91"/>
            <w:vAlign w:val="center"/>
            <w:hideMark/>
          </w:tcPr>
          <w:p w14:paraId="13321BF9" w14:textId="77777777" w:rsidR="000F63A6" w:rsidRPr="00505755" w:rsidRDefault="000F63A6" w:rsidP="00FF1C1F">
            <w:pPr>
              <w:rPr>
                <w:rFonts w:ascii="Arial" w:hAnsi="Arial" w:cs="Arial"/>
                <w:b/>
                <w:color w:val="FFFFFF" w:themeColor="background1"/>
              </w:rPr>
            </w:pPr>
            <w:r w:rsidRPr="00505755">
              <w:rPr>
                <w:rFonts w:ascii="Arial" w:hAnsi="Arial" w:cs="Arial"/>
                <w:b/>
                <w:color w:val="FFFFFF" w:themeColor="background1"/>
              </w:rPr>
              <w:sym w:font="Wingdings" w:char="F0FC"/>
            </w:r>
          </w:p>
        </w:tc>
      </w:tr>
      <w:tr w:rsidR="000F63A6" w14:paraId="7841A351"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1D78B37B" w14:textId="77777777" w:rsidR="000F63A6" w:rsidRDefault="000F63A6" w:rsidP="00FF1C1F">
            <w:pPr>
              <w:pStyle w:val="Joheading2"/>
              <w:rPr>
                <w:rFonts w:ascii="Arial" w:hAnsi="Arial" w:cs="Arial"/>
              </w:rPr>
            </w:pPr>
            <w:r>
              <w:rPr>
                <w:rFonts w:ascii="Arial" w:hAnsi="Arial" w:cs="Arial"/>
              </w:rPr>
              <w:t>Back-up</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3A8A476E" w14:textId="77777777" w:rsidR="000F63A6" w:rsidRDefault="000F63A6" w:rsidP="00FF1C1F">
            <w:pPr>
              <w:rPr>
                <w:rFonts w:ascii="Arial" w:hAnsi="Arial" w:cs="Arial"/>
              </w:rPr>
            </w:pPr>
            <w:r>
              <w:rPr>
                <w:rFonts w:ascii="Arial" w:hAnsi="Arial" w:cs="Arial"/>
              </w:rPr>
              <w:t>Regularly back-up all computer records using an automatic process and ensure a copy of the backup is kept offsite</w:t>
            </w:r>
          </w:p>
        </w:tc>
        <w:tc>
          <w:tcPr>
            <w:tcW w:w="1447" w:type="dxa"/>
            <w:tcBorders>
              <w:top w:val="single" w:sz="4" w:space="0" w:color="auto"/>
              <w:left w:val="single" w:sz="4" w:space="0" w:color="auto"/>
              <w:bottom w:val="single" w:sz="4" w:space="0" w:color="auto"/>
              <w:right w:val="single" w:sz="4" w:space="0" w:color="auto"/>
            </w:tcBorders>
            <w:vAlign w:val="center"/>
          </w:tcPr>
          <w:p w14:paraId="65E32751"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56683EE4" w14:textId="77777777" w:rsidR="000F63A6" w:rsidRDefault="000F63A6" w:rsidP="00FF1C1F">
            <w:pPr>
              <w:rPr>
                <w:rFonts w:ascii="Arial" w:hAnsi="Arial" w:cs="Arial"/>
              </w:rPr>
            </w:pPr>
          </w:p>
        </w:tc>
      </w:tr>
      <w:tr w:rsidR="000F63A6" w14:paraId="0DD135D0"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09234940" w14:textId="77777777" w:rsidR="000F63A6" w:rsidRDefault="000F63A6" w:rsidP="00FF1C1F">
            <w:pPr>
              <w:pStyle w:val="Joheading2"/>
              <w:rPr>
                <w:rFonts w:ascii="Arial" w:hAnsi="Arial" w:cs="Arial"/>
              </w:rPr>
            </w:pPr>
            <w:r>
              <w:rPr>
                <w:rFonts w:ascii="Arial" w:hAnsi="Arial" w:cs="Arial"/>
              </w:rPr>
              <w:t>Copies</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29BDC23E" w14:textId="77777777" w:rsidR="000F63A6" w:rsidRDefault="000F63A6" w:rsidP="00FF1C1F">
            <w:pPr>
              <w:rPr>
                <w:rFonts w:ascii="Arial" w:hAnsi="Arial" w:cs="Arial"/>
              </w:rPr>
            </w:pPr>
            <w:r>
              <w:rPr>
                <w:rFonts w:ascii="Arial" w:hAnsi="Arial" w:cs="Arial"/>
              </w:rPr>
              <w:t>Make electronic copies of vital records and store them securely in the cloud.</w:t>
            </w:r>
          </w:p>
        </w:tc>
        <w:tc>
          <w:tcPr>
            <w:tcW w:w="1447" w:type="dxa"/>
            <w:tcBorders>
              <w:top w:val="single" w:sz="4" w:space="0" w:color="auto"/>
              <w:left w:val="single" w:sz="4" w:space="0" w:color="auto"/>
              <w:bottom w:val="single" w:sz="4" w:space="0" w:color="auto"/>
              <w:right w:val="single" w:sz="4" w:space="0" w:color="auto"/>
            </w:tcBorders>
            <w:vAlign w:val="center"/>
          </w:tcPr>
          <w:p w14:paraId="6FD17B85"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527C8398" w14:textId="77777777" w:rsidR="000F63A6" w:rsidRDefault="000F63A6" w:rsidP="00FF1C1F">
            <w:pPr>
              <w:rPr>
                <w:rFonts w:ascii="Arial" w:hAnsi="Arial" w:cs="Arial"/>
              </w:rPr>
            </w:pPr>
          </w:p>
        </w:tc>
      </w:tr>
      <w:tr w:rsidR="000F63A6" w14:paraId="3A6E07B3"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2E0A2D01" w14:textId="77777777" w:rsidR="000F63A6" w:rsidRDefault="000F63A6" w:rsidP="00FF1C1F">
            <w:pPr>
              <w:pStyle w:val="Joheading2"/>
              <w:spacing w:line="240" w:lineRule="auto"/>
              <w:rPr>
                <w:rFonts w:ascii="Arial" w:hAnsi="Arial" w:cs="Arial"/>
              </w:rPr>
            </w:pPr>
            <w:r>
              <w:rPr>
                <w:rFonts w:ascii="Arial" w:hAnsi="Arial" w:cs="Arial"/>
              </w:rPr>
              <w:t>Critical documents</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576D3AEE" w14:textId="77777777" w:rsidR="000F63A6" w:rsidRDefault="000F63A6" w:rsidP="00FF1C1F">
            <w:pPr>
              <w:rPr>
                <w:rFonts w:ascii="Arial" w:hAnsi="Arial" w:cs="Arial"/>
              </w:rPr>
            </w:pPr>
            <w:r>
              <w:rPr>
                <w:rFonts w:ascii="Arial" w:hAnsi="Arial" w:cs="Arial"/>
              </w:rPr>
              <w:t>Store critical documents in a fire/water-proof container, a safe deposit box and/or in the cloud.</w:t>
            </w:r>
          </w:p>
        </w:tc>
        <w:tc>
          <w:tcPr>
            <w:tcW w:w="1447" w:type="dxa"/>
            <w:tcBorders>
              <w:top w:val="single" w:sz="4" w:space="0" w:color="auto"/>
              <w:left w:val="single" w:sz="4" w:space="0" w:color="auto"/>
              <w:bottom w:val="single" w:sz="4" w:space="0" w:color="auto"/>
              <w:right w:val="single" w:sz="4" w:space="0" w:color="auto"/>
            </w:tcBorders>
            <w:vAlign w:val="center"/>
          </w:tcPr>
          <w:p w14:paraId="147AA5D0"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4037DEE0" w14:textId="77777777" w:rsidR="000F63A6" w:rsidRDefault="000F63A6" w:rsidP="00FF1C1F">
            <w:pPr>
              <w:rPr>
                <w:rFonts w:ascii="Arial" w:hAnsi="Arial" w:cs="Arial"/>
              </w:rPr>
            </w:pPr>
          </w:p>
        </w:tc>
      </w:tr>
      <w:tr w:rsidR="000F63A6" w:rsidRPr="00505755" w14:paraId="3DB2A5BD" w14:textId="77777777" w:rsidTr="00FF1C1F">
        <w:tc>
          <w:tcPr>
            <w:tcW w:w="12112" w:type="dxa"/>
            <w:gridSpan w:val="2"/>
            <w:tcBorders>
              <w:top w:val="single" w:sz="4" w:space="0" w:color="auto"/>
              <w:left w:val="single" w:sz="4" w:space="0" w:color="auto"/>
              <w:bottom w:val="single" w:sz="4" w:space="0" w:color="auto"/>
              <w:right w:val="single" w:sz="4" w:space="0" w:color="auto"/>
            </w:tcBorders>
            <w:shd w:val="clear" w:color="auto" w:fill="365F91"/>
            <w:vAlign w:val="center"/>
            <w:hideMark/>
          </w:tcPr>
          <w:p w14:paraId="2A2A2D14" w14:textId="77777777" w:rsidR="000F63A6" w:rsidRPr="00505755" w:rsidRDefault="000F63A6" w:rsidP="00FF1C1F">
            <w:pPr>
              <w:pStyle w:val="Heading1"/>
              <w:outlineLvl w:val="0"/>
              <w:rPr>
                <w:rFonts w:cs="Arial"/>
                <w:b/>
                <w:color w:val="FFFFFF" w:themeColor="background1"/>
                <w:sz w:val="22"/>
                <w:szCs w:val="22"/>
              </w:rPr>
            </w:pPr>
            <w:r w:rsidRPr="00505755">
              <w:rPr>
                <w:rFonts w:cs="Arial"/>
                <w:b/>
                <w:color w:val="FFFFFF" w:themeColor="background1"/>
                <w:sz w:val="22"/>
                <w:szCs w:val="22"/>
              </w:rPr>
              <w:t>Communication</w:t>
            </w:r>
          </w:p>
        </w:tc>
        <w:tc>
          <w:tcPr>
            <w:tcW w:w="1447" w:type="dxa"/>
            <w:tcBorders>
              <w:top w:val="single" w:sz="4" w:space="0" w:color="auto"/>
              <w:left w:val="single" w:sz="4" w:space="0" w:color="auto"/>
              <w:bottom w:val="single" w:sz="4" w:space="0" w:color="auto"/>
              <w:right w:val="single" w:sz="4" w:space="0" w:color="auto"/>
            </w:tcBorders>
            <w:shd w:val="clear" w:color="auto" w:fill="365F91"/>
            <w:vAlign w:val="center"/>
            <w:hideMark/>
          </w:tcPr>
          <w:p w14:paraId="2F1023F2" w14:textId="77777777" w:rsidR="000F63A6" w:rsidRPr="00505755" w:rsidRDefault="000F63A6" w:rsidP="00FF1C1F">
            <w:pPr>
              <w:rPr>
                <w:rFonts w:ascii="Arial" w:hAnsi="Arial" w:cs="Arial"/>
                <w:b/>
                <w:color w:val="FFFFFF" w:themeColor="background1"/>
              </w:rPr>
            </w:pPr>
            <w:r w:rsidRPr="00505755">
              <w:rPr>
                <w:rFonts w:ascii="Arial" w:hAnsi="Arial" w:cs="Arial"/>
                <w:b/>
                <w:color w:val="FFFFFF" w:themeColor="background1"/>
              </w:rPr>
              <w:t>By date or review on</w:t>
            </w:r>
          </w:p>
        </w:tc>
        <w:tc>
          <w:tcPr>
            <w:tcW w:w="0" w:type="auto"/>
            <w:tcBorders>
              <w:top w:val="single" w:sz="4" w:space="0" w:color="auto"/>
              <w:left w:val="single" w:sz="4" w:space="0" w:color="auto"/>
              <w:bottom w:val="single" w:sz="4" w:space="0" w:color="auto"/>
              <w:right w:val="single" w:sz="4" w:space="0" w:color="auto"/>
            </w:tcBorders>
            <w:shd w:val="clear" w:color="auto" w:fill="365F91"/>
            <w:vAlign w:val="center"/>
            <w:hideMark/>
          </w:tcPr>
          <w:p w14:paraId="193FBFED" w14:textId="77777777" w:rsidR="000F63A6" w:rsidRPr="00505755" w:rsidRDefault="000F63A6" w:rsidP="00FF1C1F">
            <w:pPr>
              <w:rPr>
                <w:rFonts w:ascii="Arial" w:hAnsi="Arial" w:cs="Arial"/>
                <w:b/>
                <w:color w:val="FFFFFF" w:themeColor="background1"/>
              </w:rPr>
            </w:pPr>
            <w:r w:rsidRPr="00505755">
              <w:rPr>
                <w:rFonts w:ascii="Arial" w:hAnsi="Arial" w:cs="Arial"/>
                <w:b/>
                <w:color w:val="FFFFFF" w:themeColor="background1"/>
              </w:rPr>
              <w:sym w:font="Wingdings" w:char="F0FC"/>
            </w:r>
          </w:p>
        </w:tc>
      </w:tr>
      <w:tr w:rsidR="000F63A6" w14:paraId="2BA7F428"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098D17CF" w14:textId="77777777" w:rsidR="000F63A6" w:rsidRDefault="000F63A6" w:rsidP="00FF1C1F">
            <w:pPr>
              <w:rPr>
                <w:rFonts w:ascii="Arial" w:hAnsi="Arial" w:cs="Arial"/>
                <w:b/>
              </w:rPr>
            </w:pPr>
            <w:r>
              <w:rPr>
                <w:rFonts w:ascii="Arial" w:hAnsi="Arial" w:cs="Arial"/>
                <w:b/>
              </w:rPr>
              <w:t>Call diversion</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04D71301" w14:textId="77777777" w:rsidR="000F63A6" w:rsidRDefault="000F63A6" w:rsidP="00FF1C1F">
            <w:pPr>
              <w:rPr>
                <w:rFonts w:ascii="Arial" w:hAnsi="Arial" w:cs="Arial"/>
              </w:rPr>
            </w:pPr>
            <w:r>
              <w:rPr>
                <w:rFonts w:ascii="Arial" w:hAnsi="Arial" w:cs="Arial"/>
              </w:rPr>
              <w:t>Contact telephone/internet service provider to put in place a plan to divert phones.</w:t>
            </w:r>
          </w:p>
        </w:tc>
        <w:tc>
          <w:tcPr>
            <w:tcW w:w="1447" w:type="dxa"/>
            <w:tcBorders>
              <w:top w:val="single" w:sz="4" w:space="0" w:color="auto"/>
              <w:left w:val="single" w:sz="4" w:space="0" w:color="auto"/>
              <w:bottom w:val="single" w:sz="4" w:space="0" w:color="auto"/>
              <w:right w:val="single" w:sz="4" w:space="0" w:color="auto"/>
            </w:tcBorders>
            <w:vAlign w:val="center"/>
          </w:tcPr>
          <w:p w14:paraId="4A00C6AF"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AD2FFB1" w14:textId="77777777" w:rsidR="000F63A6" w:rsidRDefault="000F63A6" w:rsidP="00FF1C1F">
            <w:pPr>
              <w:rPr>
                <w:rFonts w:ascii="Arial" w:hAnsi="Arial" w:cs="Arial"/>
              </w:rPr>
            </w:pPr>
          </w:p>
        </w:tc>
      </w:tr>
      <w:tr w:rsidR="000F63A6" w14:paraId="60C9080B" w14:textId="77777777" w:rsidTr="00FF1C1F">
        <w:tc>
          <w:tcPr>
            <w:tcW w:w="0" w:type="auto"/>
            <w:tcBorders>
              <w:top w:val="single" w:sz="4" w:space="0" w:color="auto"/>
              <w:left w:val="single" w:sz="4" w:space="0" w:color="auto"/>
              <w:bottom w:val="single" w:sz="4" w:space="0" w:color="auto"/>
              <w:right w:val="single" w:sz="4" w:space="0" w:color="auto"/>
            </w:tcBorders>
            <w:vAlign w:val="center"/>
          </w:tcPr>
          <w:p w14:paraId="654E679D" w14:textId="77777777" w:rsidR="000F63A6" w:rsidRDefault="000F63A6" w:rsidP="00FF1C1F">
            <w:pPr>
              <w:rPr>
                <w:rFonts w:ascii="Arial" w:hAnsi="Arial" w:cs="Arial"/>
                <w:b/>
              </w:rPr>
            </w:pPr>
            <w:r>
              <w:rPr>
                <w:rFonts w:ascii="Arial" w:hAnsi="Arial" w:cs="Arial"/>
                <w:b/>
              </w:rPr>
              <w:t>Email</w:t>
            </w:r>
          </w:p>
        </w:tc>
        <w:tc>
          <w:tcPr>
            <w:tcW w:w="10147" w:type="dxa"/>
            <w:tcBorders>
              <w:top w:val="single" w:sz="4" w:space="0" w:color="auto"/>
              <w:left w:val="single" w:sz="4" w:space="0" w:color="auto"/>
              <w:bottom w:val="single" w:sz="4" w:space="0" w:color="auto"/>
              <w:right w:val="single" w:sz="4" w:space="0" w:color="auto"/>
            </w:tcBorders>
            <w:vAlign w:val="center"/>
          </w:tcPr>
          <w:p w14:paraId="0BE9DE03" w14:textId="77777777" w:rsidR="000F63A6" w:rsidRDefault="000F63A6" w:rsidP="00FF1C1F">
            <w:pPr>
              <w:rPr>
                <w:rFonts w:ascii="Arial" w:hAnsi="Arial" w:cs="Arial"/>
              </w:rPr>
            </w:pPr>
            <w:r>
              <w:rPr>
                <w:rFonts w:ascii="Arial" w:hAnsi="Arial" w:cs="Arial"/>
              </w:rPr>
              <w:t xml:space="preserve">Ensure remote access to emails is always available </w:t>
            </w:r>
          </w:p>
        </w:tc>
        <w:tc>
          <w:tcPr>
            <w:tcW w:w="1447" w:type="dxa"/>
            <w:tcBorders>
              <w:top w:val="single" w:sz="4" w:space="0" w:color="auto"/>
              <w:left w:val="single" w:sz="4" w:space="0" w:color="auto"/>
              <w:bottom w:val="single" w:sz="4" w:space="0" w:color="auto"/>
              <w:right w:val="single" w:sz="4" w:space="0" w:color="auto"/>
            </w:tcBorders>
            <w:vAlign w:val="center"/>
          </w:tcPr>
          <w:p w14:paraId="25F6C2C0"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69A194B" w14:textId="77777777" w:rsidR="000F63A6" w:rsidRDefault="000F63A6" w:rsidP="00FF1C1F">
            <w:pPr>
              <w:rPr>
                <w:rFonts w:ascii="Arial" w:hAnsi="Arial" w:cs="Arial"/>
              </w:rPr>
            </w:pPr>
          </w:p>
        </w:tc>
      </w:tr>
      <w:tr w:rsidR="000F63A6" w14:paraId="38CD173F" w14:textId="77777777" w:rsidTr="00FF1C1F">
        <w:tc>
          <w:tcPr>
            <w:tcW w:w="0" w:type="auto"/>
            <w:tcBorders>
              <w:top w:val="single" w:sz="4" w:space="0" w:color="auto"/>
              <w:left w:val="single" w:sz="4" w:space="0" w:color="auto"/>
              <w:bottom w:val="single" w:sz="4" w:space="0" w:color="auto"/>
              <w:right w:val="single" w:sz="4" w:space="0" w:color="auto"/>
            </w:tcBorders>
            <w:vAlign w:val="center"/>
          </w:tcPr>
          <w:p w14:paraId="1B4677DF" w14:textId="77777777" w:rsidR="000F63A6" w:rsidRDefault="000F63A6" w:rsidP="00FF1C1F">
            <w:pPr>
              <w:rPr>
                <w:rFonts w:ascii="Arial" w:hAnsi="Arial" w:cs="Arial"/>
                <w:b/>
              </w:rPr>
            </w:pPr>
            <w:r>
              <w:rPr>
                <w:rFonts w:ascii="Arial" w:hAnsi="Arial" w:cs="Arial"/>
                <w:b/>
              </w:rPr>
              <w:t>Digital</w:t>
            </w:r>
          </w:p>
        </w:tc>
        <w:tc>
          <w:tcPr>
            <w:tcW w:w="10147" w:type="dxa"/>
            <w:tcBorders>
              <w:top w:val="single" w:sz="4" w:space="0" w:color="auto"/>
              <w:left w:val="single" w:sz="4" w:space="0" w:color="auto"/>
              <w:bottom w:val="single" w:sz="4" w:space="0" w:color="auto"/>
              <w:right w:val="single" w:sz="4" w:space="0" w:color="auto"/>
            </w:tcBorders>
            <w:vAlign w:val="center"/>
          </w:tcPr>
          <w:p w14:paraId="797172BC" w14:textId="77777777" w:rsidR="000F63A6" w:rsidRDefault="000F63A6" w:rsidP="00FF1C1F">
            <w:pPr>
              <w:rPr>
                <w:rFonts w:ascii="Arial" w:hAnsi="Arial" w:cs="Arial"/>
              </w:rPr>
            </w:pPr>
            <w:r>
              <w:rPr>
                <w:rFonts w:ascii="Arial" w:hAnsi="Arial" w:cs="Arial"/>
              </w:rPr>
              <w:t>Update current situation on your digital platforms including website and social media</w:t>
            </w:r>
          </w:p>
        </w:tc>
        <w:tc>
          <w:tcPr>
            <w:tcW w:w="1447" w:type="dxa"/>
            <w:tcBorders>
              <w:top w:val="single" w:sz="4" w:space="0" w:color="auto"/>
              <w:left w:val="single" w:sz="4" w:space="0" w:color="auto"/>
              <w:bottom w:val="single" w:sz="4" w:space="0" w:color="auto"/>
              <w:right w:val="single" w:sz="4" w:space="0" w:color="auto"/>
            </w:tcBorders>
            <w:vAlign w:val="center"/>
          </w:tcPr>
          <w:p w14:paraId="104B9681"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ED97E3F" w14:textId="77777777" w:rsidR="000F63A6" w:rsidRDefault="000F63A6" w:rsidP="00FF1C1F">
            <w:pPr>
              <w:rPr>
                <w:rFonts w:ascii="Arial" w:hAnsi="Arial" w:cs="Arial"/>
              </w:rPr>
            </w:pPr>
          </w:p>
        </w:tc>
      </w:tr>
      <w:tr w:rsidR="000F63A6" w14:paraId="3EACA5EE"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2F0195FE" w14:textId="77777777" w:rsidR="000F63A6" w:rsidRDefault="000F63A6" w:rsidP="00FF1C1F">
            <w:pPr>
              <w:rPr>
                <w:rFonts w:ascii="Arial" w:hAnsi="Arial" w:cs="Arial"/>
                <w:b/>
              </w:rPr>
            </w:pPr>
            <w:r>
              <w:rPr>
                <w:rFonts w:ascii="Arial" w:hAnsi="Arial" w:cs="Arial"/>
                <w:b/>
              </w:rPr>
              <w:t>Staff and stakeholders</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6AE3FD66" w14:textId="77777777" w:rsidR="000F63A6" w:rsidRDefault="000F63A6" w:rsidP="00FF1C1F">
            <w:pPr>
              <w:rPr>
                <w:rFonts w:ascii="Arial" w:hAnsi="Arial" w:cs="Arial"/>
              </w:rPr>
            </w:pPr>
            <w:r>
              <w:rPr>
                <w:rFonts w:ascii="Arial" w:hAnsi="Arial" w:cs="Arial"/>
              </w:rPr>
              <w:t xml:space="preserve">Plan alternative ways to continue communicating with key stakeholders and staff. </w:t>
            </w:r>
          </w:p>
        </w:tc>
        <w:tc>
          <w:tcPr>
            <w:tcW w:w="1447" w:type="dxa"/>
            <w:tcBorders>
              <w:top w:val="single" w:sz="4" w:space="0" w:color="auto"/>
              <w:left w:val="single" w:sz="4" w:space="0" w:color="auto"/>
              <w:bottom w:val="single" w:sz="4" w:space="0" w:color="auto"/>
              <w:right w:val="single" w:sz="4" w:space="0" w:color="auto"/>
            </w:tcBorders>
            <w:vAlign w:val="center"/>
          </w:tcPr>
          <w:p w14:paraId="477D20E0"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662FDBB" w14:textId="77777777" w:rsidR="000F63A6" w:rsidRDefault="000F63A6" w:rsidP="00FF1C1F">
            <w:pPr>
              <w:rPr>
                <w:rFonts w:ascii="Arial" w:hAnsi="Arial" w:cs="Arial"/>
              </w:rPr>
            </w:pPr>
          </w:p>
        </w:tc>
      </w:tr>
      <w:tr w:rsidR="000F63A6" w14:paraId="03C27BDC" w14:textId="77777777" w:rsidTr="00FF1C1F">
        <w:tc>
          <w:tcPr>
            <w:tcW w:w="0" w:type="auto"/>
            <w:tcBorders>
              <w:top w:val="single" w:sz="4" w:space="0" w:color="auto"/>
              <w:left w:val="single" w:sz="4" w:space="0" w:color="auto"/>
              <w:bottom w:val="single" w:sz="4" w:space="0" w:color="auto"/>
              <w:right w:val="single" w:sz="4" w:space="0" w:color="auto"/>
            </w:tcBorders>
            <w:vAlign w:val="center"/>
          </w:tcPr>
          <w:p w14:paraId="006681BE" w14:textId="77777777" w:rsidR="000F63A6" w:rsidRDefault="000F63A6" w:rsidP="00FF1C1F">
            <w:pPr>
              <w:rPr>
                <w:rFonts w:ascii="Arial" w:hAnsi="Arial" w:cs="Arial"/>
                <w:b/>
              </w:rPr>
            </w:pPr>
            <w:r>
              <w:rPr>
                <w:rFonts w:ascii="Arial" w:hAnsi="Arial" w:cs="Arial"/>
                <w:b/>
              </w:rPr>
              <w:t>Customers</w:t>
            </w:r>
          </w:p>
        </w:tc>
        <w:tc>
          <w:tcPr>
            <w:tcW w:w="10147" w:type="dxa"/>
            <w:tcBorders>
              <w:top w:val="single" w:sz="4" w:space="0" w:color="auto"/>
              <w:left w:val="single" w:sz="4" w:space="0" w:color="auto"/>
              <w:bottom w:val="single" w:sz="4" w:space="0" w:color="auto"/>
              <w:right w:val="single" w:sz="4" w:space="0" w:color="auto"/>
            </w:tcBorders>
            <w:vAlign w:val="center"/>
          </w:tcPr>
          <w:p w14:paraId="778C072C" w14:textId="77777777" w:rsidR="000F63A6" w:rsidRDefault="000F63A6" w:rsidP="00FF1C1F">
            <w:pPr>
              <w:rPr>
                <w:rFonts w:ascii="Arial" w:hAnsi="Arial" w:cs="Arial"/>
              </w:rPr>
            </w:pPr>
            <w:r w:rsidRPr="00505755">
              <w:rPr>
                <w:rFonts w:ascii="Arial" w:hAnsi="Arial" w:cs="Arial"/>
              </w:rPr>
              <w:t>Communicate with customers what has happened and what will happen next</w:t>
            </w:r>
          </w:p>
        </w:tc>
        <w:tc>
          <w:tcPr>
            <w:tcW w:w="1447" w:type="dxa"/>
            <w:tcBorders>
              <w:top w:val="single" w:sz="4" w:space="0" w:color="auto"/>
              <w:left w:val="single" w:sz="4" w:space="0" w:color="auto"/>
              <w:bottom w:val="single" w:sz="4" w:space="0" w:color="auto"/>
              <w:right w:val="single" w:sz="4" w:space="0" w:color="auto"/>
            </w:tcBorders>
            <w:vAlign w:val="center"/>
          </w:tcPr>
          <w:p w14:paraId="51FC292F"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51C4BE39" w14:textId="77777777" w:rsidR="000F63A6" w:rsidRDefault="000F63A6" w:rsidP="00FF1C1F">
            <w:pPr>
              <w:rPr>
                <w:rFonts w:ascii="Arial" w:hAnsi="Arial" w:cs="Arial"/>
              </w:rPr>
            </w:pPr>
          </w:p>
        </w:tc>
      </w:tr>
      <w:tr w:rsidR="000F63A6" w14:paraId="6A05C800"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571650A8" w14:textId="77777777" w:rsidR="000F63A6" w:rsidRDefault="000F63A6" w:rsidP="00FF1C1F">
            <w:pPr>
              <w:rPr>
                <w:rFonts w:ascii="Arial" w:hAnsi="Arial" w:cs="Arial"/>
                <w:b/>
              </w:rPr>
            </w:pPr>
            <w:r>
              <w:rPr>
                <w:rFonts w:ascii="Arial" w:hAnsi="Arial" w:cs="Arial"/>
                <w:b/>
              </w:rPr>
              <w:t xml:space="preserve">Spokesperson </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0E211D8B" w14:textId="77777777" w:rsidR="000F63A6" w:rsidRDefault="000F63A6" w:rsidP="00FF1C1F">
            <w:pPr>
              <w:rPr>
                <w:rFonts w:ascii="Arial" w:hAnsi="Arial" w:cs="Arial"/>
              </w:rPr>
            </w:pPr>
            <w:r>
              <w:rPr>
                <w:rFonts w:ascii="Arial" w:hAnsi="Arial" w:cs="Arial"/>
              </w:rPr>
              <w:t>Decide who will be a nominated spokesperson for the business.</w:t>
            </w:r>
          </w:p>
        </w:tc>
        <w:tc>
          <w:tcPr>
            <w:tcW w:w="1447" w:type="dxa"/>
            <w:tcBorders>
              <w:top w:val="single" w:sz="4" w:space="0" w:color="auto"/>
              <w:left w:val="single" w:sz="4" w:space="0" w:color="auto"/>
              <w:bottom w:val="single" w:sz="4" w:space="0" w:color="auto"/>
              <w:right w:val="single" w:sz="4" w:space="0" w:color="auto"/>
            </w:tcBorders>
            <w:vAlign w:val="center"/>
          </w:tcPr>
          <w:p w14:paraId="27770F2D"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D8DF53C" w14:textId="77777777" w:rsidR="000F63A6" w:rsidRDefault="000F63A6" w:rsidP="00FF1C1F">
            <w:pPr>
              <w:rPr>
                <w:rFonts w:ascii="Arial" w:hAnsi="Arial" w:cs="Arial"/>
              </w:rPr>
            </w:pPr>
          </w:p>
        </w:tc>
      </w:tr>
      <w:tr w:rsidR="000F63A6" w:rsidRPr="00505755" w14:paraId="77ABDCB9" w14:textId="77777777" w:rsidTr="00FF1C1F">
        <w:tc>
          <w:tcPr>
            <w:tcW w:w="12112" w:type="dxa"/>
            <w:gridSpan w:val="2"/>
            <w:tcBorders>
              <w:top w:val="single" w:sz="4" w:space="0" w:color="auto"/>
              <w:left w:val="single" w:sz="4" w:space="0" w:color="auto"/>
              <w:bottom w:val="single" w:sz="4" w:space="0" w:color="auto"/>
              <w:right w:val="single" w:sz="4" w:space="0" w:color="auto"/>
            </w:tcBorders>
            <w:shd w:val="clear" w:color="auto" w:fill="365F91"/>
            <w:vAlign w:val="center"/>
            <w:hideMark/>
          </w:tcPr>
          <w:p w14:paraId="7AD69398" w14:textId="77777777" w:rsidR="000F63A6" w:rsidRPr="00505755" w:rsidRDefault="000F63A6" w:rsidP="00FF1C1F">
            <w:pPr>
              <w:pStyle w:val="Heading1"/>
              <w:outlineLvl w:val="0"/>
              <w:rPr>
                <w:rFonts w:cs="Arial"/>
                <w:b/>
                <w:color w:val="FFFFFF" w:themeColor="background1"/>
                <w:sz w:val="22"/>
                <w:szCs w:val="22"/>
              </w:rPr>
            </w:pPr>
            <w:r w:rsidRPr="00505755">
              <w:rPr>
                <w:rFonts w:cs="Arial"/>
                <w:b/>
                <w:color w:val="FFFFFF" w:themeColor="background1"/>
                <w:sz w:val="22"/>
                <w:szCs w:val="22"/>
              </w:rPr>
              <w:t>Financial</w:t>
            </w:r>
          </w:p>
        </w:tc>
        <w:tc>
          <w:tcPr>
            <w:tcW w:w="1447" w:type="dxa"/>
            <w:tcBorders>
              <w:top w:val="single" w:sz="4" w:space="0" w:color="auto"/>
              <w:left w:val="single" w:sz="4" w:space="0" w:color="auto"/>
              <w:bottom w:val="single" w:sz="4" w:space="0" w:color="auto"/>
              <w:right w:val="single" w:sz="4" w:space="0" w:color="auto"/>
            </w:tcBorders>
            <w:shd w:val="clear" w:color="auto" w:fill="365F91"/>
            <w:vAlign w:val="center"/>
            <w:hideMark/>
          </w:tcPr>
          <w:p w14:paraId="14E92821" w14:textId="77777777" w:rsidR="000F63A6" w:rsidRPr="00505755" w:rsidRDefault="000F63A6" w:rsidP="00FF1C1F">
            <w:pPr>
              <w:rPr>
                <w:rFonts w:ascii="Arial" w:hAnsi="Arial" w:cs="Arial"/>
                <w:b/>
                <w:color w:val="FFFFFF" w:themeColor="background1"/>
              </w:rPr>
            </w:pPr>
            <w:r w:rsidRPr="00505755">
              <w:rPr>
                <w:rFonts w:ascii="Arial" w:hAnsi="Arial" w:cs="Arial"/>
                <w:b/>
                <w:color w:val="FFFFFF" w:themeColor="background1"/>
              </w:rPr>
              <w:t>By date or review on</w:t>
            </w:r>
          </w:p>
        </w:tc>
        <w:tc>
          <w:tcPr>
            <w:tcW w:w="0" w:type="auto"/>
            <w:tcBorders>
              <w:top w:val="single" w:sz="4" w:space="0" w:color="auto"/>
              <w:left w:val="single" w:sz="4" w:space="0" w:color="auto"/>
              <w:bottom w:val="single" w:sz="4" w:space="0" w:color="auto"/>
              <w:right w:val="single" w:sz="4" w:space="0" w:color="auto"/>
            </w:tcBorders>
            <w:shd w:val="clear" w:color="auto" w:fill="365F91"/>
            <w:vAlign w:val="center"/>
            <w:hideMark/>
          </w:tcPr>
          <w:p w14:paraId="4FB541D8" w14:textId="77777777" w:rsidR="000F63A6" w:rsidRPr="00505755" w:rsidRDefault="000F63A6" w:rsidP="00FF1C1F">
            <w:pPr>
              <w:rPr>
                <w:rFonts w:ascii="Arial" w:hAnsi="Arial" w:cs="Arial"/>
                <w:b/>
                <w:color w:val="FFFFFF" w:themeColor="background1"/>
              </w:rPr>
            </w:pPr>
            <w:r w:rsidRPr="00505755">
              <w:rPr>
                <w:rFonts w:ascii="Arial" w:hAnsi="Arial" w:cs="Arial"/>
                <w:b/>
                <w:color w:val="FFFFFF" w:themeColor="background1"/>
              </w:rPr>
              <w:sym w:font="Wingdings" w:char="F0FC"/>
            </w:r>
          </w:p>
        </w:tc>
      </w:tr>
      <w:tr w:rsidR="000F63A6" w14:paraId="65A0A314"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173F9C92" w14:textId="77777777" w:rsidR="000F63A6" w:rsidRDefault="000F63A6" w:rsidP="00FF1C1F">
            <w:pPr>
              <w:rPr>
                <w:rFonts w:ascii="Arial" w:hAnsi="Arial" w:cs="Arial"/>
                <w:b/>
              </w:rPr>
            </w:pPr>
            <w:r>
              <w:rPr>
                <w:rFonts w:ascii="Arial" w:hAnsi="Arial" w:cs="Arial"/>
                <w:b/>
              </w:rPr>
              <w:t>Payments</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7E664E26" w14:textId="77777777" w:rsidR="000F63A6" w:rsidRDefault="000F63A6" w:rsidP="00FF1C1F">
            <w:pPr>
              <w:rPr>
                <w:rFonts w:ascii="Arial" w:hAnsi="Arial" w:cs="Arial"/>
              </w:rPr>
            </w:pPr>
            <w:r>
              <w:rPr>
                <w:rFonts w:ascii="Arial" w:hAnsi="Arial" w:cs="Arial"/>
              </w:rPr>
              <w:t>Determine how rent, wages, insurances, loans and other financial commitments will continue to be paid, and for how long.</w:t>
            </w:r>
          </w:p>
        </w:tc>
        <w:tc>
          <w:tcPr>
            <w:tcW w:w="1447" w:type="dxa"/>
            <w:tcBorders>
              <w:top w:val="single" w:sz="4" w:space="0" w:color="auto"/>
              <w:left w:val="single" w:sz="4" w:space="0" w:color="auto"/>
              <w:bottom w:val="single" w:sz="4" w:space="0" w:color="auto"/>
              <w:right w:val="single" w:sz="4" w:space="0" w:color="auto"/>
            </w:tcBorders>
            <w:vAlign w:val="center"/>
          </w:tcPr>
          <w:p w14:paraId="35D10217"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E49F09E" w14:textId="77777777" w:rsidR="000F63A6" w:rsidRDefault="000F63A6" w:rsidP="00FF1C1F">
            <w:pPr>
              <w:rPr>
                <w:rFonts w:ascii="Arial" w:hAnsi="Arial" w:cs="Arial"/>
              </w:rPr>
            </w:pPr>
          </w:p>
        </w:tc>
      </w:tr>
      <w:tr w:rsidR="000F63A6" w14:paraId="6EB816A4"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5E9D339E" w14:textId="77777777" w:rsidR="000F63A6" w:rsidRDefault="000F63A6" w:rsidP="00FF1C1F">
            <w:pPr>
              <w:rPr>
                <w:rFonts w:ascii="Arial" w:hAnsi="Arial" w:cs="Arial"/>
                <w:b/>
              </w:rPr>
            </w:pPr>
            <w:r>
              <w:rPr>
                <w:rFonts w:ascii="Arial" w:hAnsi="Arial" w:cs="Arial"/>
                <w:b/>
              </w:rPr>
              <w:t>Records</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4FD2302E" w14:textId="77777777" w:rsidR="000F63A6" w:rsidRDefault="000F63A6" w:rsidP="00FF1C1F">
            <w:pPr>
              <w:rPr>
                <w:rFonts w:ascii="Arial" w:hAnsi="Arial" w:cs="Arial"/>
              </w:rPr>
            </w:pPr>
            <w:r>
              <w:rPr>
                <w:rFonts w:ascii="Arial" w:hAnsi="Arial" w:cs="Arial"/>
              </w:rPr>
              <w:t>Make copies of critical financial records at regular intervals and store them securely in an offsite location.</w:t>
            </w:r>
          </w:p>
        </w:tc>
        <w:tc>
          <w:tcPr>
            <w:tcW w:w="1447" w:type="dxa"/>
            <w:tcBorders>
              <w:top w:val="single" w:sz="4" w:space="0" w:color="auto"/>
              <w:left w:val="single" w:sz="4" w:space="0" w:color="auto"/>
              <w:bottom w:val="single" w:sz="4" w:space="0" w:color="auto"/>
              <w:right w:val="single" w:sz="4" w:space="0" w:color="auto"/>
            </w:tcBorders>
            <w:vAlign w:val="center"/>
          </w:tcPr>
          <w:p w14:paraId="4D8F313F"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961243E" w14:textId="77777777" w:rsidR="000F63A6" w:rsidRDefault="000F63A6" w:rsidP="00FF1C1F">
            <w:pPr>
              <w:rPr>
                <w:rFonts w:ascii="Arial" w:hAnsi="Arial" w:cs="Arial"/>
              </w:rPr>
            </w:pPr>
          </w:p>
        </w:tc>
      </w:tr>
      <w:tr w:rsidR="000F63A6" w14:paraId="337633C5" w14:textId="77777777" w:rsidTr="00FF1C1F">
        <w:tc>
          <w:tcPr>
            <w:tcW w:w="0" w:type="auto"/>
            <w:tcBorders>
              <w:top w:val="single" w:sz="4" w:space="0" w:color="auto"/>
              <w:left w:val="single" w:sz="4" w:space="0" w:color="auto"/>
              <w:bottom w:val="single" w:sz="4" w:space="0" w:color="auto"/>
              <w:right w:val="single" w:sz="4" w:space="0" w:color="auto"/>
            </w:tcBorders>
            <w:vAlign w:val="center"/>
          </w:tcPr>
          <w:p w14:paraId="274993A8" w14:textId="77777777" w:rsidR="000F63A6" w:rsidRDefault="000F63A6" w:rsidP="00FF1C1F">
            <w:pPr>
              <w:rPr>
                <w:rFonts w:ascii="Arial" w:hAnsi="Arial" w:cs="Arial"/>
                <w:b/>
              </w:rPr>
            </w:pPr>
            <w:r>
              <w:rPr>
                <w:rFonts w:ascii="Arial" w:hAnsi="Arial" w:cs="Arial"/>
                <w:b/>
              </w:rPr>
              <w:t>Cash Flow</w:t>
            </w:r>
          </w:p>
          <w:p w14:paraId="4CB25418" w14:textId="77777777" w:rsidR="000F63A6" w:rsidRDefault="000F63A6" w:rsidP="00FF1C1F">
            <w:pPr>
              <w:rPr>
                <w:rFonts w:ascii="Arial" w:hAnsi="Arial" w:cs="Arial"/>
                <w:b/>
              </w:rPr>
            </w:pPr>
          </w:p>
        </w:tc>
        <w:tc>
          <w:tcPr>
            <w:tcW w:w="10147" w:type="dxa"/>
            <w:tcBorders>
              <w:top w:val="single" w:sz="4" w:space="0" w:color="auto"/>
              <w:left w:val="single" w:sz="4" w:space="0" w:color="auto"/>
              <w:bottom w:val="single" w:sz="4" w:space="0" w:color="auto"/>
              <w:right w:val="single" w:sz="4" w:space="0" w:color="auto"/>
            </w:tcBorders>
            <w:vAlign w:val="center"/>
          </w:tcPr>
          <w:p w14:paraId="7051022B" w14:textId="77777777" w:rsidR="000F63A6" w:rsidRDefault="000F63A6" w:rsidP="00FF1C1F">
            <w:pPr>
              <w:rPr>
                <w:rFonts w:ascii="Arial" w:hAnsi="Arial" w:cs="Arial"/>
              </w:rPr>
            </w:pPr>
            <w:r w:rsidRPr="0030512B">
              <w:rPr>
                <w:rFonts w:ascii="Arial" w:hAnsi="Arial" w:cs="Arial"/>
              </w:rPr>
              <w:t>Identify ways to access cash reserves or lines of credit to maintain your business.</w:t>
            </w:r>
          </w:p>
        </w:tc>
        <w:tc>
          <w:tcPr>
            <w:tcW w:w="1447" w:type="dxa"/>
            <w:tcBorders>
              <w:top w:val="single" w:sz="4" w:space="0" w:color="auto"/>
              <w:left w:val="single" w:sz="4" w:space="0" w:color="auto"/>
              <w:bottom w:val="single" w:sz="4" w:space="0" w:color="auto"/>
              <w:right w:val="single" w:sz="4" w:space="0" w:color="auto"/>
            </w:tcBorders>
            <w:vAlign w:val="center"/>
          </w:tcPr>
          <w:p w14:paraId="6ECD2993"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4FC0D347" w14:textId="77777777" w:rsidR="000F63A6" w:rsidRDefault="000F63A6" w:rsidP="00FF1C1F">
            <w:pPr>
              <w:rPr>
                <w:rFonts w:ascii="Arial" w:hAnsi="Arial" w:cs="Arial"/>
              </w:rPr>
            </w:pPr>
          </w:p>
        </w:tc>
      </w:tr>
      <w:tr w:rsidR="000F63A6" w:rsidRPr="00505755" w14:paraId="7CAF55A4" w14:textId="77777777" w:rsidTr="00FF1C1F">
        <w:tc>
          <w:tcPr>
            <w:tcW w:w="12112" w:type="dxa"/>
            <w:gridSpan w:val="2"/>
            <w:tcBorders>
              <w:top w:val="single" w:sz="4" w:space="0" w:color="auto"/>
              <w:left w:val="single" w:sz="4" w:space="0" w:color="auto"/>
              <w:bottom w:val="single" w:sz="4" w:space="0" w:color="auto"/>
              <w:right w:val="single" w:sz="4" w:space="0" w:color="auto"/>
            </w:tcBorders>
            <w:shd w:val="clear" w:color="auto" w:fill="365F91"/>
            <w:vAlign w:val="center"/>
            <w:hideMark/>
          </w:tcPr>
          <w:p w14:paraId="58ACD266" w14:textId="77777777" w:rsidR="000F63A6" w:rsidRPr="00505755" w:rsidRDefault="000F63A6" w:rsidP="00FF1C1F">
            <w:pPr>
              <w:pStyle w:val="Heading1"/>
              <w:outlineLvl w:val="0"/>
              <w:rPr>
                <w:rFonts w:cs="Arial"/>
                <w:b/>
                <w:color w:val="FFFFFF" w:themeColor="background1"/>
                <w:sz w:val="22"/>
                <w:szCs w:val="22"/>
              </w:rPr>
            </w:pPr>
            <w:r w:rsidRPr="00505755">
              <w:rPr>
                <w:rFonts w:cs="Arial"/>
                <w:b/>
                <w:color w:val="FFFFFF" w:themeColor="background1"/>
                <w:sz w:val="22"/>
                <w:szCs w:val="22"/>
              </w:rPr>
              <w:t>Staff welfare and preparation for emergencies</w:t>
            </w:r>
          </w:p>
        </w:tc>
        <w:tc>
          <w:tcPr>
            <w:tcW w:w="1447" w:type="dxa"/>
            <w:tcBorders>
              <w:top w:val="single" w:sz="4" w:space="0" w:color="auto"/>
              <w:left w:val="single" w:sz="4" w:space="0" w:color="auto"/>
              <w:bottom w:val="single" w:sz="4" w:space="0" w:color="auto"/>
              <w:right w:val="single" w:sz="4" w:space="0" w:color="auto"/>
            </w:tcBorders>
            <w:shd w:val="clear" w:color="auto" w:fill="365F91"/>
            <w:vAlign w:val="center"/>
            <w:hideMark/>
          </w:tcPr>
          <w:p w14:paraId="791077FB" w14:textId="77777777" w:rsidR="000F63A6" w:rsidRPr="00505755" w:rsidRDefault="000F63A6" w:rsidP="00FF1C1F">
            <w:pPr>
              <w:rPr>
                <w:rFonts w:ascii="Arial" w:hAnsi="Arial" w:cs="Arial"/>
                <w:b/>
                <w:color w:val="FFFFFF" w:themeColor="background1"/>
              </w:rPr>
            </w:pPr>
            <w:r w:rsidRPr="00505755">
              <w:rPr>
                <w:rFonts w:ascii="Arial" w:hAnsi="Arial" w:cs="Arial"/>
                <w:b/>
                <w:color w:val="FFFFFF" w:themeColor="background1"/>
              </w:rPr>
              <w:t>By date or review on</w:t>
            </w:r>
          </w:p>
        </w:tc>
        <w:tc>
          <w:tcPr>
            <w:tcW w:w="0" w:type="auto"/>
            <w:tcBorders>
              <w:top w:val="single" w:sz="4" w:space="0" w:color="auto"/>
              <w:left w:val="single" w:sz="4" w:space="0" w:color="auto"/>
              <w:bottom w:val="single" w:sz="4" w:space="0" w:color="auto"/>
              <w:right w:val="single" w:sz="4" w:space="0" w:color="auto"/>
            </w:tcBorders>
            <w:shd w:val="clear" w:color="auto" w:fill="365F91"/>
            <w:vAlign w:val="center"/>
            <w:hideMark/>
          </w:tcPr>
          <w:p w14:paraId="07D7CBBA" w14:textId="77777777" w:rsidR="000F63A6" w:rsidRPr="00505755" w:rsidRDefault="000F63A6" w:rsidP="00FF1C1F">
            <w:pPr>
              <w:rPr>
                <w:rFonts w:ascii="Arial" w:hAnsi="Arial" w:cs="Arial"/>
                <w:b/>
                <w:color w:val="FFFFFF" w:themeColor="background1"/>
              </w:rPr>
            </w:pPr>
            <w:r w:rsidRPr="00505755">
              <w:rPr>
                <w:rFonts w:ascii="Arial" w:hAnsi="Arial" w:cs="Arial"/>
                <w:b/>
                <w:color w:val="FFFFFF" w:themeColor="background1"/>
              </w:rPr>
              <w:sym w:font="Wingdings" w:char="F0FC"/>
            </w:r>
          </w:p>
        </w:tc>
      </w:tr>
      <w:tr w:rsidR="001F1F33" w14:paraId="6D897235"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52EF3870" w14:textId="23D3C4DC" w:rsidR="001F1F33" w:rsidRDefault="001F1F33">
            <w:pPr>
              <w:rPr>
                <w:rFonts w:ascii="Arial" w:hAnsi="Arial" w:cs="Arial"/>
                <w:b/>
              </w:rPr>
            </w:pPr>
            <w:r>
              <w:rPr>
                <w:rFonts w:ascii="Arial" w:hAnsi="Arial" w:cs="Arial"/>
                <w:b/>
              </w:rPr>
              <w:t>Key staff and business continuity</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3E550A09" w14:textId="77777777" w:rsidR="001F1F33" w:rsidRDefault="001F1F33" w:rsidP="00FF1C1F">
            <w:pPr>
              <w:rPr>
                <w:rFonts w:ascii="Arial" w:hAnsi="Arial" w:cs="Arial"/>
              </w:rPr>
            </w:pPr>
            <w:r>
              <w:rPr>
                <w:rFonts w:ascii="Arial" w:hAnsi="Arial" w:cs="Arial"/>
              </w:rPr>
              <w:t>Identify key staff and tasks to support business continuity. Make sure staff are familiar with these tasks.</w:t>
            </w:r>
          </w:p>
        </w:tc>
        <w:tc>
          <w:tcPr>
            <w:tcW w:w="1447" w:type="dxa"/>
            <w:tcBorders>
              <w:top w:val="single" w:sz="4" w:space="0" w:color="auto"/>
              <w:left w:val="single" w:sz="4" w:space="0" w:color="auto"/>
              <w:bottom w:val="single" w:sz="4" w:space="0" w:color="auto"/>
              <w:right w:val="single" w:sz="4" w:space="0" w:color="auto"/>
            </w:tcBorders>
            <w:vAlign w:val="center"/>
          </w:tcPr>
          <w:p w14:paraId="5F6EE3F1" w14:textId="77777777" w:rsidR="001F1F33" w:rsidRDefault="001F1F33"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C2B8B3D" w14:textId="77777777" w:rsidR="001F1F33" w:rsidRDefault="001F1F33" w:rsidP="00FF1C1F">
            <w:pPr>
              <w:rPr>
                <w:rFonts w:ascii="Arial" w:hAnsi="Arial" w:cs="Arial"/>
              </w:rPr>
            </w:pPr>
          </w:p>
        </w:tc>
      </w:tr>
      <w:tr w:rsidR="000F63A6" w14:paraId="641F4FEB"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6D7561D2" w14:textId="77777777" w:rsidR="000F63A6" w:rsidRDefault="000F63A6" w:rsidP="00FF1C1F">
            <w:pPr>
              <w:rPr>
                <w:rFonts w:ascii="Arial" w:hAnsi="Arial" w:cs="Arial"/>
                <w:b/>
              </w:rPr>
            </w:pPr>
            <w:r>
              <w:rPr>
                <w:rFonts w:ascii="Arial" w:hAnsi="Arial" w:cs="Arial"/>
                <w:b/>
              </w:rPr>
              <w:t>OHS and risks</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4B36AF32" w14:textId="77777777" w:rsidR="000F63A6" w:rsidRDefault="000F63A6" w:rsidP="00FF1C1F">
            <w:pPr>
              <w:rPr>
                <w:rFonts w:ascii="Arial" w:hAnsi="Arial" w:cs="Arial"/>
              </w:rPr>
            </w:pPr>
            <w:r>
              <w:rPr>
                <w:rFonts w:ascii="Arial" w:hAnsi="Arial" w:cs="Arial"/>
              </w:rPr>
              <w:t xml:space="preserve">Ensure occupational health and safety procedures cover specific risks associated with different types of incidents and disasters. Refer to the Department of Commerce </w:t>
            </w:r>
            <w:hyperlink r:id="rId12" w:history="1">
              <w:proofErr w:type="spellStart"/>
              <w:r>
                <w:rPr>
                  <w:rStyle w:val="Hyperlink"/>
                  <w:rFonts w:ascii="Arial" w:hAnsi="Arial" w:cs="Arial"/>
                </w:rPr>
                <w:t>WorkSafe</w:t>
              </w:r>
              <w:proofErr w:type="spellEnd"/>
              <w:r>
                <w:rPr>
                  <w:rStyle w:val="Hyperlink"/>
                  <w:rFonts w:ascii="Arial" w:hAnsi="Arial" w:cs="Arial"/>
                </w:rPr>
                <w:t xml:space="preserve"> tool box</w:t>
              </w:r>
            </w:hyperlink>
            <w:r>
              <w:rPr>
                <w:rFonts w:ascii="Arial" w:hAnsi="Arial" w:cs="Arial"/>
              </w:rPr>
              <w:t xml:space="preserve"> for help and resources.</w:t>
            </w:r>
          </w:p>
        </w:tc>
        <w:tc>
          <w:tcPr>
            <w:tcW w:w="1447" w:type="dxa"/>
            <w:tcBorders>
              <w:top w:val="single" w:sz="4" w:space="0" w:color="auto"/>
              <w:left w:val="single" w:sz="4" w:space="0" w:color="auto"/>
              <w:bottom w:val="single" w:sz="4" w:space="0" w:color="auto"/>
              <w:right w:val="single" w:sz="4" w:space="0" w:color="auto"/>
            </w:tcBorders>
            <w:vAlign w:val="center"/>
          </w:tcPr>
          <w:p w14:paraId="0BEBFF63"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7B133DB" w14:textId="77777777" w:rsidR="000F63A6" w:rsidRDefault="000F63A6" w:rsidP="00FF1C1F">
            <w:pPr>
              <w:rPr>
                <w:rFonts w:ascii="Arial" w:hAnsi="Arial" w:cs="Arial"/>
              </w:rPr>
            </w:pPr>
          </w:p>
        </w:tc>
      </w:tr>
      <w:tr w:rsidR="000F63A6" w14:paraId="12985618"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2049D1D9" w14:textId="77777777" w:rsidR="000F63A6" w:rsidRDefault="000F63A6" w:rsidP="00FF1C1F">
            <w:pPr>
              <w:rPr>
                <w:rFonts w:ascii="Arial" w:hAnsi="Arial" w:cs="Arial"/>
                <w:b/>
              </w:rPr>
            </w:pPr>
            <w:r>
              <w:rPr>
                <w:rFonts w:ascii="Arial" w:hAnsi="Arial" w:cs="Arial"/>
                <w:b/>
              </w:rPr>
              <w:t>Training to use equipment</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4B0445C0" w14:textId="77777777" w:rsidR="000F63A6" w:rsidRDefault="000F63A6" w:rsidP="00FF1C1F">
            <w:pPr>
              <w:rPr>
                <w:rFonts w:ascii="Arial" w:hAnsi="Arial" w:cs="Arial"/>
              </w:rPr>
            </w:pPr>
            <w:r>
              <w:rPr>
                <w:rFonts w:ascii="Arial" w:hAnsi="Arial" w:cs="Arial"/>
              </w:rPr>
              <w:t>Train all staff how to use safety and fire prevention/protection equipment.</w:t>
            </w:r>
          </w:p>
        </w:tc>
        <w:tc>
          <w:tcPr>
            <w:tcW w:w="1447" w:type="dxa"/>
            <w:tcBorders>
              <w:top w:val="single" w:sz="4" w:space="0" w:color="auto"/>
              <w:left w:val="single" w:sz="4" w:space="0" w:color="auto"/>
              <w:bottom w:val="single" w:sz="4" w:space="0" w:color="auto"/>
              <w:right w:val="single" w:sz="4" w:space="0" w:color="auto"/>
            </w:tcBorders>
            <w:vAlign w:val="center"/>
          </w:tcPr>
          <w:p w14:paraId="7DF4C15F"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1AB458F" w14:textId="77777777" w:rsidR="000F63A6" w:rsidRDefault="000F63A6" w:rsidP="00FF1C1F">
            <w:pPr>
              <w:rPr>
                <w:rFonts w:ascii="Arial" w:hAnsi="Arial" w:cs="Arial"/>
              </w:rPr>
            </w:pPr>
          </w:p>
        </w:tc>
      </w:tr>
      <w:tr w:rsidR="000F63A6" w14:paraId="58CB8145"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792B93B5" w14:textId="77777777" w:rsidR="000F63A6" w:rsidRDefault="000F63A6" w:rsidP="00FF1C1F">
            <w:pPr>
              <w:rPr>
                <w:rFonts w:ascii="Arial" w:hAnsi="Arial" w:cs="Arial"/>
                <w:b/>
              </w:rPr>
            </w:pPr>
            <w:r>
              <w:rPr>
                <w:rFonts w:ascii="Arial" w:hAnsi="Arial" w:cs="Arial"/>
                <w:b/>
              </w:rPr>
              <w:t>Fire warden</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17CE816A" w14:textId="77777777" w:rsidR="000F63A6" w:rsidRDefault="000F63A6" w:rsidP="00FF1C1F">
            <w:pPr>
              <w:rPr>
                <w:rFonts w:ascii="Arial" w:hAnsi="Arial" w:cs="Arial"/>
              </w:rPr>
            </w:pPr>
            <w:r>
              <w:rPr>
                <w:rFonts w:ascii="Arial" w:hAnsi="Arial" w:cs="Arial"/>
              </w:rPr>
              <w:t>Nominate a fire warden.</w:t>
            </w:r>
          </w:p>
        </w:tc>
        <w:tc>
          <w:tcPr>
            <w:tcW w:w="1447" w:type="dxa"/>
            <w:tcBorders>
              <w:top w:val="single" w:sz="4" w:space="0" w:color="auto"/>
              <w:left w:val="single" w:sz="4" w:space="0" w:color="auto"/>
              <w:bottom w:val="single" w:sz="4" w:space="0" w:color="auto"/>
              <w:right w:val="single" w:sz="4" w:space="0" w:color="auto"/>
            </w:tcBorders>
            <w:vAlign w:val="center"/>
          </w:tcPr>
          <w:p w14:paraId="68478052"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A12A834" w14:textId="77777777" w:rsidR="000F63A6" w:rsidRDefault="000F63A6" w:rsidP="00FF1C1F">
            <w:pPr>
              <w:rPr>
                <w:rFonts w:ascii="Arial" w:hAnsi="Arial" w:cs="Arial"/>
              </w:rPr>
            </w:pPr>
          </w:p>
        </w:tc>
      </w:tr>
      <w:tr w:rsidR="000F63A6" w14:paraId="7F2E9C63"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122B1E9E" w14:textId="77777777" w:rsidR="000F63A6" w:rsidRDefault="000F63A6" w:rsidP="00FF1C1F">
            <w:pPr>
              <w:rPr>
                <w:rFonts w:ascii="Arial" w:hAnsi="Arial" w:cs="Arial"/>
                <w:b/>
              </w:rPr>
            </w:pPr>
            <w:r>
              <w:rPr>
                <w:rFonts w:ascii="Arial" w:hAnsi="Arial" w:cs="Arial"/>
                <w:b/>
              </w:rPr>
              <w:t>First aid</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1B42521E" w14:textId="77777777" w:rsidR="000F63A6" w:rsidRDefault="000F63A6" w:rsidP="00FF1C1F">
            <w:pPr>
              <w:rPr>
                <w:rFonts w:ascii="Arial" w:hAnsi="Arial" w:cs="Arial"/>
              </w:rPr>
            </w:pPr>
            <w:r>
              <w:rPr>
                <w:rFonts w:ascii="Arial" w:hAnsi="Arial" w:cs="Arial"/>
              </w:rPr>
              <w:t>Nominate a staff member to undertake and maintain their first aid qualification.</w:t>
            </w:r>
          </w:p>
        </w:tc>
        <w:tc>
          <w:tcPr>
            <w:tcW w:w="1447" w:type="dxa"/>
            <w:tcBorders>
              <w:top w:val="single" w:sz="4" w:space="0" w:color="auto"/>
              <w:left w:val="single" w:sz="4" w:space="0" w:color="auto"/>
              <w:bottom w:val="single" w:sz="4" w:space="0" w:color="auto"/>
              <w:right w:val="single" w:sz="4" w:space="0" w:color="auto"/>
            </w:tcBorders>
            <w:vAlign w:val="center"/>
          </w:tcPr>
          <w:p w14:paraId="5A54FDA6"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9939E5A" w14:textId="77777777" w:rsidR="000F63A6" w:rsidRDefault="000F63A6" w:rsidP="00FF1C1F">
            <w:pPr>
              <w:rPr>
                <w:rFonts w:ascii="Arial" w:hAnsi="Arial" w:cs="Arial"/>
              </w:rPr>
            </w:pPr>
          </w:p>
        </w:tc>
      </w:tr>
      <w:tr w:rsidR="000F63A6" w14:paraId="0C214D2E"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3A327CEC" w14:textId="77777777" w:rsidR="000F63A6" w:rsidRDefault="000F63A6" w:rsidP="00FF1C1F">
            <w:pPr>
              <w:rPr>
                <w:rFonts w:ascii="Arial" w:hAnsi="Arial" w:cs="Arial"/>
                <w:b/>
              </w:rPr>
            </w:pPr>
            <w:r>
              <w:rPr>
                <w:rFonts w:ascii="Arial" w:hAnsi="Arial" w:cs="Arial"/>
                <w:b/>
              </w:rPr>
              <w:t>Evacuation routes</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3DEF466C" w14:textId="77777777" w:rsidR="000F63A6" w:rsidRDefault="000F63A6" w:rsidP="00FF1C1F">
            <w:pPr>
              <w:rPr>
                <w:rFonts w:ascii="Arial" w:hAnsi="Arial" w:cs="Arial"/>
              </w:rPr>
            </w:pPr>
            <w:r>
              <w:rPr>
                <w:rFonts w:ascii="Arial" w:hAnsi="Arial" w:cs="Arial"/>
              </w:rPr>
              <w:t>Identify evacuation routes for staff if roads are blocked.</w:t>
            </w:r>
          </w:p>
        </w:tc>
        <w:tc>
          <w:tcPr>
            <w:tcW w:w="1447" w:type="dxa"/>
            <w:tcBorders>
              <w:top w:val="single" w:sz="4" w:space="0" w:color="auto"/>
              <w:left w:val="single" w:sz="4" w:space="0" w:color="auto"/>
              <w:bottom w:val="single" w:sz="4" w:space="0" w:color="auto"/>
              <w:right w:val="single" w:sz="4" w:space="0" w:color="auto"/>
            </w:tcBorders>
            <w:vAlign w:val="center"/>
          </w:tcPr>
          <w:p w14:paraId="1F6D6B2A"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43B4DA23" w14:textId="77777777" w:rsidR="000F63A6" w:rsidRDefault="000F63A6" w:rsidP="00FF1C1F">
            <w:pPr>
              <w:rPr>
                <w:rFonts w:ascii="Arial" w:hAnsi="Arial" w:cs="Arial"/>
              </w:rPr>
            </w:pPr>
          </w:p>
        </w:tc>
      </w:tr>
      <w:tr w:rsidR="000F63A6" w14:paraId="2B6D6831"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749A96BA" w14:textId="77777777" w:rsidR="000F63A6" w:rsidRDefault="000F63A6" w:rsidP="00FF1C1F">
            <w:pPr>
              <w:rPr>
                <w:rFonts w:ascii="Arial" w:hAnsi="Arial" w:cs="Arial"/>
                <w:b/>
              </w:rPr>
            </w:pPr>
            <w:r>
              <w:rPr>
                <w:rFonts w:ascii="Arial" w:hAnsi="Arial" w:cs="Arial"/>
                <w:b/>
              </w:rPr>
              <w:t>Evacuation plan</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69956689" w14:textId="77777777" w:rsidR="000F63A6" w:rsidRDefault="000F63A6" w:rsidP="00FF1C1F">
            <w:pPr>
              <w:rPr>
                <w:rFonts w:ascii="Arial" w:hAnsi="Arial" w:cs="Arial"/>
              </w:rPr>
            </w:pPr>
            <w:r>
              <w:rPr>
                <w:rFonts w:ascii="Arial" w:hAnsi="Arial" w:cs="Arial"/>
              </w:rPr>
              <w:t>Make sure staff are familiar with the evacuation plan.</w:t>
            </w:r>
          </w:p>
        </w:tc>
        <w:tc>
          <w:tcPr>
            <w:tcW w:w="1447" w:type="dxa"/>
            <w:tcBorders>
              <w:top w:val="single" w:sz="4" w:space="0" w:color="auto"/>
              <w:left w:val="single" w:sz="4" w:space="0" w:color="auto"/>
              <w:bottom w:val="single" w:sz="4" w:space="0" w:color="auto"/>
              <w:right w:val="single" w:sz="4" w:space="0" w:color="auto"/>
            </w:tcBorders>
            <w:vAlign w:val="center"/>
          </w:tcPr>
          <w:p w14:paraId="238B9779"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D3EC08B" w14:textId="77777777" w:rsidR="000F63A6" w:rsidRDefault="000F63A6" w:rsidP="00FF1C1F">
            <w:pPr>
              <w:rPr>
                <w:rFonts w:ascii="Arial" w:hAnsi="Arial" w:cs="Arial"/>
              </w:rPr>
            </w:pPr>
          </w:p>
        </w:tc>
      </w:tr>
      <w:tr w:rsidR="000F63A6" w14:paraId="1264D44C"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1F42F585" w14:textId="77777777" w:rsidR="000F63A6" w:rsidRDefault="000F63A6" w:rsidP="00FF1C1F">
            <w:pPr>
              <w:rPr>
                <w:rFonts w:ascii="Arial" w:hAnsi="Arial" w:cs="Arial"/>
                <w:b/>
              </w:rPr>
            </w:pPr>
            <w:r>
              <w:rPr>
                <w:rFonts w:ascii="Arial" w:hAnsi="Arial" w:cs="Arial"/>
                <w:b/>
              </w:rPr>
              <w:t>Practice evacuating</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66D1C15C" w14:textId="77777777" w:rsidR="000F63A6" w:rsidRDefault="000F63A6" w:rsidP="00FF1C1F">
            <w:pPr>
              <w:rPr>
                <w:rFonts w:ascii="Arial" w:hAnsi="Arial" w:cs="Arial"/>
              </w:rPr>
            </w:pPr>
            <w:r>
              <w:rPr>
                <w:rFonts w:ascii="Arial" w:hAnsi="Arial" w:cs="Arial"/>
              </w:rPr>
              <w:t>Schedule a few practice evacuations each year.</w:t>
            </w:r>
          </w:p>
        </w:tc>
        <w:tc>
          <w:tcPr>
            <w:tcW w:w="1447" w:type="dxa"/>
            <w:tcBorders>
              <w:top w:val="single" w:sz="4" w:space="0" w:color="auto"/>
              <w:left w:val="single" w:sz="4" w:space="0" w:color="auto"/>
              <w:bottom w:val="single" w:sz="4" w:space="0" w:color="auto"/>
              <w:right w:val="single" w:sz="4" w:space="0" w:color="auto"/>
            </w:tcBorders>
            <w:vAlign w:val="center"/>
          </w:tcPr>
          <w:p w14:paraId="17F3E2A8"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24B00A8" w14:textId="77777777" w:rsidR="000F63A6" w:rsidRDefault="000F63A6" w:rsidP="00FF1C1F">
            <w:pPr>
              <w:rPr>
                <w:rFonts w:ascii="Arial" w:hAnsi="Arial" w:cs="Arial"/>
              </w:rPr>
            </w:pPr>
          </w:p>
        </w:tc>
      </w:tr>
      <w:tr w:rsidR="000F63A6" w14:paraId="023E51A6"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233B329E" w14:textId="77777777" w:rsidR="000F63A6" w:rsidRDefault="000F63A6" w:rsidP="00FF1C1F">
            <w:pPr>
              <w:rPr>
                <w:rFonts w:ascii="Arial" w:hAnsi="Arial" w:cs="Arial"/>
                <w:b/>
              </w:rPr>
            </w:pPr>
            <w:r>
              <w:rPr>
                <w:rFonts w:ascii="Arial" w:hAnsi="Arial" w:cs="Arial"/>
                <w:b/>
              </w:rPr>
              <w:t>Disaster monitoring</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3111A267" w14:textId="77777777" w:rsidR="000F63A6" w:rsidRDefault="000F63A6" w:rsidP="00FF1C1F">
            <w:pPr>
              <w:rPr>
                <w:rFonts w:ascii="Arial" w:hAnsi="Arial" w:cs="Arial"/>
              </w:rPr>
            </w:pPr>
            <w:r>
              <w:rPr>
                <w:rFonts w:ascii="Arial" w:hAnsi="Arial" w:cs="Arial"/>
              </w:rPr>
              <w:t>Train staff to monitor media alerts and ensure one key staff member is responsible for monitoring disaster events.</w:t>
            </w:r>
          </w:p>
        </w:tc>
        <w:tc>
          <w:tcPr>
            <w:tcW w:w="1447" w:type="dxa"/>
            <w:tcBorders>
              <w:top w:val="single" w:sz="4" w:space="0" w:color="auto"/>
              <w:left w:val="single" w:sz="4" w:space="0" w:color="auto"/>
              <w:bottom w:val="single" w:sz="4" w:space="0" w:color="auto"/>
              <w:right w:val="single" w:sz="4" w:space="0" w:color="auto"/>
            </w:tcBorders>
            <w:vAlign w:val="center"/>
          </w:tcPr>
          <w:p w14:paraId="0C901C71"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F9FD86C" w14:textId="77777777" w:rsidR="000F63A6" w:rsidRDefault="000F63A6" w:rsidP="00FF1C1F">
            <w:pPr>
              <w:rPr>
                <w:rFonts w:ascii="Arial" w:hAnsi="Arial" w:cs="Arial"/>
              </w:rPr>
            </w:pPr>
          </w:p>
        </w:tc>
      </w:tr>
      <w:tr w:rsidR="000F63A6" w14:paraId="1F82F441"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2BCEF970" w14:textId="77777777" w:rsidR="000F63A6" w:rsidRDefault="000F63A6" w:rsidP="00FF1C1F">
            <w:pPr>
              <w:rPr>
                <w:rFonts w:ascii="Arial" w:hAnsi="Arial" w:cs="Arial"/>
                <w:b/>
              </w:rPr>
            </w:pPr>
            <w:r>
              <w:rPr>
                <w:rFonts w:ascii="Arial" w:hAnsi="Arial" w:cs="Arial"/>
                <w:b/>
              </w:rPr>
              <w:t>Maintaining contact</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3E441701" w14:textId="77777777" w:rsidR="000F63A6" w:rsidRDefault="000F63A6" w:rsidP="00FF1C1F">
            <w:pPr>
              <w:rPr>
                <w:rFonts w:ascii="Arial" w:hAnsi="Arial" w:cs="Arial"/>
              </w:rPr>
            </w:pPr>
            <w:r>
              <w:rPr>
                <w:rFonts w:ascii="Arial" w:hAnsi="Arial" w:cs="Arial"/>
              </w:rPr>
              <w:t>Make arrangements to maintain contact with staff during a prolonged closure.</w:t>
            </w:r>
          </w:p>
        </w:tc>
        <w:tc>
          <w:tcPr>
            <w:tcW w:w="1447" w:type="dxa"/>
            <w:tcBorders>
              <w:top w:val="single" w:sz="4" w:space="0" w:color="auto"/>
              <w:left w:val="single" w:sz="4" w:space="0" w:color="auto"/>
              <w:bottom w:val="single" w:sz="4" w:space="0" w:color="auto"/>
              <w:right w:val="single" w:sz="4" w:space="0" w:color="auto"/>
            </w:tcBorders>
            <w:vAlign w:val="center"/>
          </w:tcPr>
          <w:p w14:paraId="55335F9F"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EE843EF" w14:textId="77777777" w:rsidR="000F63A6" w:rsidRDefault="000F63A6" w:rsidP="00FF1C1F">
            <w:pPr>
              <w:rPr>
                <w:rFonts w:ascii="Arial" w:hAnsi="Arial" w:cs="Arial"/>
              </w:rPr>
            </w:pPr>
          </w:p>
        </w:tc>
      </w:tr>
      <w:tr w:rsidR="000F63A6" w:rsidRPr="00505755" w14:paraId="67C3392D" w14:textId="77777777" w:rsidTr="00FF1C1F">
        <w:tc>
          <w:tcPr>
            <w:tcW w:w="12112" w:type="dxa"/>
            <w:gridSpan w:val="2"/>
            <w:tcBorders>
              <w:top w:val="single" w:sz="4" w:space="0" w:color="auto"/>
              <w:left w:val="single" w:sz="4" w:space="0" w:color="auto"/>
              <w:bottom w:val="single" w:sz="4" w:space="0" w:color="auto"/>
              <w:right w:val="single" w:sz="4" w:space="0" w:color="auto"/>
            </w:tcBorders>
            <w:shd w:val="clear" w:color="auto" w:fill="365F91"/>
            <w:vAlign w:val="center"/>
            <w:hideMark/>
          </w:tcPr>
          <w:p w14:paraId="7DE11F93" w14:textId="77777777" w:rsidR="000F63A6" w:rsidRPr="00505755" w:rsidRDefault="000F63A6" w:rsidP="00FF1C1F">
            <w:pPr>
              <w:pStyle w:val="Heading1"/>
              <w:outlineLvl w:val="0"/>
              <w:rPr>
                <w:rFonts w:cs="Arial"/>
                <w:b/>
                <w:color w:val="FFFFFF" w:themeColor="background1"/>
                <w:sz w:val="22"/>
                <w:szCs w:val="22"/>
              </w:rPr>
            </w:pPr>
            <w:r w:rsidRPr="00505755">
              <w:rPr>
                <w:rFonts w:cs="Arial"/>
                <w:b/>
                <w:color w:val="FFFFFF" w:themeColor="background1"/>
                <w:sz w:val="22"/>
                <w:szCs w:val="22"/>
              </w:rPr>
              <w:t>Insurance (also refer to stock and equipment)</w:t>
            </w:r>
          </w:p>
        </w:tc>
        <w:tc>
          <w:tcPr>
            <w:tcW w:w="1447" w:type="dxa"/>
            <w:tcBorders>
              <w:top w:val="single" w:sz="4" w:space="0" w:color="auto"/>
              <w:left w:val="single" w:sz="4" w:space="0" w:color="auto"/>
              <w:bottom w:val="single" w:sz="4" w:space="0" w:color="auto"/>
              <w:right w:val="single" w:sz="4" w:space="0" w:color="auto"/>
            </w:tcBorders>
            <w:shd w:val="clear" w:color="auto" w:fill="365F91"/>
            <w:vAlign w:val="center"/>
            <w:hideMark/>
          </w:tcPr>
          <w:p w14:paraId="408552EC" w14:textId="77777777" w:rsidR="000F63A6" w:rsidRPr="00505755" w:rsidRDefault="000F63A6" w:rsidP="00FF1C1F">
            <w:pPr>
              <w:rPr>
                <w:rFonts w:ascii="Arial" w:hAnsi="Arial" w:cs="Arial"/>
                <w:b/>
                <w:color w:val="FFFFFF" w:themeColor="background1"/>
              </w:rPr>
            </w:pPr>
            <w:r w:rsidRPr="00505755">
              <w:rPr>
                <w:rFonts w:ascii="Arial" w:hAnsi="Arial" w:cs="Arial"/>
                <w:b/>
                <w:color w:val="FFFFFF" w:themeColor="background1"/>
              </w:rPr>
              <w:t>By date or review on</w:t>
            </w:r>
          </w:p>
        </w:tc>
        <w:tc>
          <w:tcPr>
            <w:tcW w:w="0" w:type="auto"/>
            <w:tcBorders>
              <w:top w:val="single" w:sz="4" w:space="0" w:color="auto"/>
              <w:left w:val="single" w:sz="4" w:space="0" w:color="auto"/>
              <w:bottom w:val="single" w:sz="4" w:space="0" w:color="auto"/>
              <w:right w:val="single" w:sz="4" w:space="0" w:color="auto"/>
            </w:tcBorders>
            <w:shd w:val="clear" w:color="auto" w:fill="365F91"/>
            <w:vAlign w:val="center"/>
            <w:hideMark/>
          </w:tcPr>
          <w:p w14:paraId="55CAFFC6" w14:textId="77777777" w:rsidR="000F63A6" w:rsidRPr="00505755" w:rsidRDefault="000F63A6" w:rsidP="00FF1C1F">
            <w:pPr>
              <w:pStyle w:val="Heading1"/>
              <w:outlineLvl w:val="0"/>
              <w:rPr>
                <w:rFonts w:cs="Arial"/>
                <w:b/>
                <w:color w:val="FFFFFF" w:themeColor="background1"/>
                <w:sz w:val="22"/>
                <w:szCs w:val="22"/>
              </w:rPr>
            </w:pPr>
            <w:r w:rsidRPr="00505755">
              <w:rPr>
                <w:rFonts w:cs="Arial"/>
                <w:b/>
                <w:color w:val="FFFFFF" w:themeColor="background1"/>
                <w:sz w:val="22"/>
                <w:szCs w:val="22"/>
              </w:rPr>
              <w:sym w:font="Wingdings" w:char="F0FC"/>
            </w:r>
          </w:p>
        </w:tc>
      </w:tr>
      <w:tr w:rsidR="000F63A6" w14:paraId="695D7BD6"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477562EA" w14:textId="77777777" w:rsidR="000F63A6" w:rsidRDefault="000F63A6" w:rsidP="00FF1C1F">
            <w:pPr>
              <w:pStyle w:val="Joheading2"/>
              <w:spacing w:line="240" w:lineRule="auto"/>
              <w:rPr>
                <w:rFonts w:ascii="Arial" w:hAnsi="Arial" w:cs="Arial"/>
              </w:rPr>
            </w:pPr>
            <w:r>
              <w:rPr>
                <w:rFonts w:ascii="Arial" w:hAnsi="Arial" w:cs="Arial"/>
              </w:rPr>
              <w:t>Disaster cover</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7D60969A" w14:textId="77777777" w:rsidR="000F63A6" w:rsidRDefault="000F63A6" w:rsidP="00FF1C1F">
            <w:pPr>
              <w:rPr>
                <w:rFonts w:ascii="Arial" w:hAnsi="Arial" w:cs="Arial"/>
              </w:rPr>
            </w:pPr>
            <w:r>
              <w:rPr>
                <w:rFonts w:ascii="Arial" w:hAnsi="Arial" w:cs="Arial"/>
              </w:rPr>
              <w:t>Identify which disasters are, and are not, covered by current insurance policies.</w:t>
            </w:r>
          </w:p>
        </w:tc>
        <w:tc>
          <w:tcPr>
            <w:tcW w:w="1447" w:type="dxa"/>
            <w:tcBorders>
              <w:top w:val="single" w:sz="4" w:space="0" w:color="auto"/>
              <w:left w:val="single" w:sz="4" w:space="0" w:color="auto"/>
              <w:bottom w:val="single" w:sz="4" w:space="0" w:color="auto"/>
              <w:right w:val="single" w:sz="4" w:space="0" w:color="auto"/>
            </w:tcBorders>
            <w:vAlign w:val="center"/>
          </w:tcPr>
          <w:p w14:paraId="7D7E8BDA"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AC81869" w14:textId="77777777" w:rsidR="000F63A6" w:rsidRDefault="000F63A6" w:rsidP="00FF1C1F">
            <w:pPr>
              <w:rPr>
                <w:rFonts w:ascii="Arial" w:hAnsi="Arial" w:cs="Arial"/>
              </w:rPr>
            </w:pPr>
          </w:p>
        </w:tc>
      </w:tr>
      <w:tr w:rsidR="000F63A6" w14:paraId="0663016B"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4264BF25" w14:textId="77777777" w:rsidR="000F63A6" w:rsidRDefault="000F63A6" w:rsidP="00FF1C1F">
            <w:pPr>
              <w:pStyle w:val="Joheading2"/>
              <w:spacing w:line="240" w:lineRule="auto"/>
              <w:rPr>
                <w:rFonts w:ascii="Arial" w:hAnsi="Arial" w:cs="Arial"/>
              </w:rPr>
            </w:pPr>
            <w:r>
              <w:rPr>
                <w:rFonts w:ascii="Arial" w:hAnsi="Arial" w:cs="Arial"/>
              </w:rPr>
              <w:t>General cover</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2E05D8B1" w14:textId="77777777" w:rsidR="000F63A6" w:rsidRDefault="000F63A6" w:rsidP="00FF1C1F">
            <w:pPr>
              <w:rPr>
                <w:rFonts w:ascii="Arial" w:hAnsi="Arial" w:cs="Arial"/>
              </w:rPr>
            </w:pPr>
            <w:r>
              <w:rPr>
                <w:rFonts w:ascii="Arial" w:hAnsi="Arial" w:cs="Arial"/>
              </w:rPr>
              <w:t>Check insurance cover for staff, building and contents, personal accident and sickness.</w:t>
            </w:r>
          </w:p>
        </w:tc>
        <w:tc>
          <w:tcPr>
            <w:tcW w:w="1447" w:type="dxa"/>
            <w:tcBorders>
              <w:top w:val="single" w:sz="4" w:space="0" w:color="auto"/>
              <w:left w:val="single" w:sz="4" w:space="0" w:color="auto"/>
              <w:bottom w:val="single" w:sz="4" w:space="0" w:color="auto"/>
              <w:right w:val="single" w:sz="4" w:space="0" w:color="auto"/>
            </w:tcBorders>
            <w:vAlign w:val="center"/>
          </w:tcPr>
          <w:p w14:paraId="3156C782"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69308B75" w14:textId="77777777" w:rsidR="000F63A6" w:rsidRDefault="000F63A6" w:rsidP="00FF1C1F">
            <w:pPr>
              <w:rPr>
                <w:rFonts w:ascii="Arial" w:hAnsi="Arial" w:cs="Arial"/>
              </w:rPr>
            </w:pPr>
          </w:p>
        </w:tc>
      </w:tr>
      <w:tr w:rsidR="000F63A6" w14:paraId="712B0F6D" w14:textId="77777777" w:rsidTr="00FF1C1F">
        <w:tc>
          <w:tcPr>
            <w:tcW w:w="0" w:type="auto"/>
            <w:tcBorders>
              <w:top w:val="single" w:sz="4" w:space="0" w:color="auto"/>
              <w:left w:val="single" w:sz="4" w:space="0" w:color="auto"/>
              <w:bottom w:val="single" w:sz="4" w:space="0" w:color="auto"/>
              <w:right w:val="single" w:sz="4" w:space="0" w:color="auto"/>
            </w:tcBorders>
            <w:vAlign w:val="center"/>
            <w:hideMark/>
          </w:tcPr>
          <w:p w14:paraId="1F3A074B" w14:textId="77777777" w:rsidR="000F63A6" w:rsidRDefault="000F63A6" w:rsidP="00FF1C1F">
            <w:pPr>
              <w:pStyle w:val="Joheading2"/>
              <w:spacing w:line="240" w:lineRule="auto"/>
              <w:rPr>
                <w:rFonts w:ascii="Arial" w:hAnsi="Arial" w:cs="Arial"/>
              </w:rPr>
            </w:pPr>
            <w:r>
              <w:rPr>
                <w:rFonts w:ascii="Arial" w:hAnsi="Arial" w:cs="Arial"/>
              </w:rPr>
              <w:t>Key person insurance</w:t>
            </w:r>
          </w:p>
        </w:tc>
        <w:tc>
          <w:tcPr>
            <w:tcW w:w="10147" w:type="dxa"/>
            <w:tcBorders>
              <w:top w:val="single" w:sz="4" w:space="0" w:color="auto"/>
              <w:left w:val="single" w:sz="4" w:space="0" w:color="auto"/>
              <w:bottom w:val="single" w:sz="4" w:space="0" w:color="auto"/>
              <w:right w:val="single" w:sz="4" w:space="0" w:color="auto"/>
            </w:tcBorders>
            <w:vAlign w:val="center"/>
            <w:hideMark/>
          </w:tcPr>
          <w:p w14:paraId="10367C2D" w14:textId="77777777" w:rsidR="000F63A6" w:rsidRDefault="000F63A6" w:rsidP="00FF1C1F">
            <w:pPr>
              <w:rPr>
                <w:rFonts w:ascii="Arial" w:hAnsi="Arial" w:cs="Arial"/>
              </w:rPr>
            </w:pPr>
            <w:r>
              <w:rPr>
                <w:rFonts w:ascii="Arial" w:hAnsi="Arial" w:cs="Arial"/>
              </w:rPr>
              <w:t xml:space="preserve">Consider taking out ‘key person’ insurance in the event they are lost to the business. </w:t>
            </w:r>
          </w:p>
        </w:tc>
        <w:tc>
          <w:tcPr>
            <w:tcW w:w="1447" w:type="dxa"/>
            <w:tcBorders>
              <w:top w:val="single" w:sz="4" w:space="0" w:color="auto"/>
              <w:left w:val="single" w:sz="4" w:space="0" w:color="auto"/>
              <w:bottom w:val="single" w:sz="4" w:space="0" w:color="auto"/>
              <w:right w:val="single" w:sz="4" w:space="0" w:color="auto"/>
            </w:tcBorders>
            <w:vAlign w:val="center"/>
          </w:tcPr>
          <w:p w14:paraId="1546791B" w14:textId="77777777" w:rsidR="000F63A6" w:rsidRDefault="000F63A6" w:rsidP="00FF1C1F">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4BA0C179" w14:textId="77777777" w:rsidR="000F63A6" w:rsidRDefault="000F63A6" w:rsidP="00FF1C1F">
            <w:pPr>
              <w:rPr>
                <w:rFonts w:ascii="Arial" w:hAnsi="Arial" w:cs="Arial"/>
              </w:rPr>
            </w:pPr>
          </w:p>
        </w:tc>
      </w:tr>
      <w:tr w:rsidR="000F63A6" w:rsidRPr="00505755" w14:paraId="2CBAE203" w14:textId="77777777" w:rsidTr="00FF1C1F">
        <w:tc>
          <w:tcPr>
            <w:tcW w:w="12112" w:type="dxa"/>
            <w:gridSpan w:val="2"/>
            <w:tcBorders>
              <w:top w:val="single" w:sz="4" w:space="0" w:color="auto"/>
              <w:left w:val="single" w:sz="4" w:space="0" w:color="auto"/>
              <w:bottom w:val="single" w:sz="4" w:space="0" w:color="auto"/>
              <w:right w:val="single" w:sz="4" w:space="0" w:color="auto"/>
            </w:tcBorders>
            <w:shd w:val="clear" w:color="auto" w:fill="365F91"/>
            <w:vAlign w:val="center"/>
          </w:tcPr>
          <w:p w14:paraId="1BFBCBF3" w14:textId="77777777" w:rsidR="000F63A6" w:rsidRPr="00505755" w:rsidRDefault="000F63A6" w:rsidP="00FF1C1F">
            <w:pPr>
              <w:pStyle w:val="Heading1"/>
              <w:outlineLvl w:val="0"/>
              <w:rPr>
                <w:rFonts w:cs="Arial"/>
                <w:b/>
                <w:color w:val="FFFFFF" w:themeColor="background1"/>
                <w:sz w:val="22"/>
                <w:szCs w:val="22"/>
              </w:rPr>
            </w:pPr>
            <w:r w:rsidRPr="00505755">
              <w:rPr>
                <w:rFonts w:cs="Arial"/>
                <w:b/>
                <w:color w:val="FFFFFF" w:themeColor="background1"/>
                <w:sz w:val="22"/>
                <w:szCs w:val="22"/>
              </w:rPr>
              <w:t>Resources</w:t>
            </w:r>
          </w:p>
        </w:tc>
        <w:tc>
          <w:tcPr>
            <w:tcW w:w="1447" w:type="dxa"/>
            <w:tcBorders>
              <w:top w:val="single" w:sz="4" w:space="0" w:color="auto"/>
              <w:left w:val="single" w:sz="4" w:space="0" w:color="auto"/>
              <w:bottom w:val="single" w:sz="4" w:space="0" w:color="auto"/>
              <w:right w:val="single" w:sz="4" w:space="0" w:color="auto"/>
            </w:tcBorders>
            <w:shd w:val="clear" w:color="auto" w:fill="365F91"/>
            <w:vAlign w:val="center"/>
          </w:tcPr>
          <w:p w14:paraId="25CBECCA" w14:textId="77777777" w:rsidR="000F63A6" w:rsidRPr="00505755" w:rsidRDefault="000F63A6" w:rsidP="00FF1C1F">
            <w:pPr>
              <w:rPr>
                <w:rFonts w:ascii="Arial" w:hAnsi="Arial" w:cs="Arial"/>
                <w:b/>
                <w:color w:val="FFFFFF" w:themeColor="background1"/>
              </w:rPr>
            </w:pPr>
            <w:r w:rsidRPr="00505755">
              <w:rPr>
                <w:rFonts w:ascii="Arial" w:hAnsi="Arial" w:cs="Arial"/>
                <w:b/>
                <w:color w:val="FFFFFF" w:themeColor="background1"/>
              </w:rPr>
              <w:t>By date or review on</w:t>
            </w:r>
          </w:p>
        </w:tc>
        <w:tc>
          <w:tcPr>
            <w:tcW w:w="0" w:type="auto"/>
            <w:tcBorders>
              <w:top w:val="single" w:sz="4" w:space="0" w:color="auto"/>
              <w:left w:val="single" w:sz="4" w:space="0" w:color="auto"/>
              <w:bottom w:val="single" w:sz="4" w:space="0" w:color="auto"/>
              <w:right w:val="single" w:sz="4" w:space="0" w:color="auto"/>
            </w:tcBorders>
            <w:shd w:val="clear" w:color="auto" w:fill="365F91"/>
            <w:vAlign w:val="center"/>
          </w:tcPr>
          <w:p w14:paraId="1B47CE1D" w14:textId="77777777" w:rsidR="000F63A6" w:rsidRPr="00505755" w:rsidRDefault="000F63A6" w:rsidP="00FF1C1F">
            <w:pPr>
              <w:pStyle w:val="Heading1"/>
              <w:outlineLvl w:val="0"/>
              <w:rPr>
                <w:rFonts w:cs="Arial"/>
                <w:b/>
                <w:color w:val="FFFFFF" w:themeColor="background1"/>
                <w:sz w:val="22"/>
                <w:szCs w:val="22"/>
              </w:rPr>
            </w:pPr>
            <w:r w:rsidRPr="00505755">
              <w:rPr>
                <w:rFonts w:cs="Arial"/>
                <w:b/>
                <w:color w:val="FFFFFF" w:themeColor="background1"/>
                <w:sz w:val="22"/>
                <w:szCs w:val="22"/>
              </w:rPr>
              <w:sym w:font="Wingdings" w:char="F0FC"/>
            </w:r>
          </w:p>
        </w:tc>
      </w:tr>
      <w:tr w:rsidR="000F63A6" w14:paraId="656365C8" w14:textId="77777777" w:rsidTr="00FF1C1F">
        <w:tc>
          <w:tcPr>
            <w:tcW w:w="0" w:type="auto"/>
            <w:hideMark/>
          </w:tcPr>
          <w:p w14:paraId="187D5EC4" w14:textId="77777777" w:rsidR="000F63A6" w:rsidRDefault="000F63A6" w:rsidP="00FF1C1F">
            <w:pPr>
              <w:pStyle w:val="Joheading2"/>
              <w:spacing w:line="240" w:lineRule="auto"/>
              <w:rPr>
                <w:rFonts w:ascii="Arial" w:hAnsi="Arial" w:cs="Arial"/>
              </w:rPr>
            </w:pPr>
            <w:r>
              <w:rPr>
                <w:rFonts w:ascii="Arial" w:hAnsi="Arial" w:cs="Arial"/>
              </w:rPr>
              <w:t>Distribution and transport</w:t>
            </w:r>
          </w:p>
        </w:tc>
        <w:tc>
          <w:tcPr>
            <w:tcW w:w="10147" w:type="dxa"/>
            <w:hideMark/>
          </w:tcPr>
          <w:p w14:paraId="1CA9383B" w14:textId="77777777" w:rsidR="000F63A6" w:rsidRDefault="000F63A6" w:rsidP="00FF1C1F">
            <w:pPr>
              <w:rPr>
                <w:rFonts w:ascii="Arial" w:hAnsi="Arial" w:cs="Arial"/>
              </w:rPr>
            </w:pPr>
            <w:r>
              <w:rPr>
                <w:rFonts w:ascii="Arial" w:hAnsi="Arial" w:cs="Arial"/>
              </w:rPr>
              <w:t>Identify alternative transport/distribution routes and make arrangements with suppliers and couriers/freight handlers.</w:t>
            </w:r>
          </w:p>
        </w:tc>
        <w:tc>
          <w:tcPr>
            <w:tcW w:w="1447" w:type="dxa"/>
          </w:tcPr>
          <w:p w14:paraId="22DEFDA9" w14:textId="77777777" w:rsidR="000F63A6" w:rsidRDefault="000F63A6" w:rsidP="00FF1C1F">
            <w:pPr>
              <w:rPr>
                <w:rFonts w:ascii="Arial" w:hAnsi="Arial" w:cs="Arial"/>
              </w:rPr>
            </w:pPr>
          </w:p>
        </w:tc>
        <w:tc>
          <w:tcPr>
            <w:tcW w:w="0" w:type="auto"/>
          </w:tcPr>
          <w:p w14:paraId="5FB60825" w14:textId="77777777" w:rsidR="000F63A6" w:rsidRDefault="000F63A6" w:rsidP="00FF1C1F">
            <w:pPr>
              <w:rPr>
                <w:rFonts w:ascii="Arial" w:hAnsi="Arial" w:cs="Arial"/>
              </w:rPr>
            </w:pPr>
          </w:p>
        </w:tc>
      </w:tr>
      <w:tr w:rsidR="000F63A6" w14:paraId="709AD710" w14:textId="77777777" w:rsidTr="00FF1C1F">
        <w:tc>
          <w:tcPr>
            <w:tcW w:w="0" w:type="auto"/>
            <w:hideMark/>
          </w:tcPr>
          <w:p w14:paraId="31448A8A" w14:textId="77777777" w:rsidR="000F63A6" w:rsidRDefault="000F63A6" w:rsidP="00FF1C1F">
            <w:pPr>
              <w:pStyle w:val="Joheading2"/>
              <w:spacing w:line="240" w:lineRule="auto"/>
              <w:rPr>
                <w:rFonts w:ascii="Arial" w:hAnsi="Arial" w:cs="Arial"/>
              </w:rPr>
            </w:pPr>
            <w:r>
              <w:rPr>
                <w:rFonts w:ascii="Arial" w:hAnsi="Arial" w:cs="Arial"/>
              </w:rPr>
              <w:t>IT</w:t>
            </w:r>
          </w:p>
        </w:tc>
        <w:tc>
          <w:tcPr>
            <w:tcW w:w="10147" w:type="dxa"/>
            <w:hideMark/>
          </w:tcPr>
          <w:p w14:paraId="2D83A4A7" w14:textId="77777777" w:rsidR="000F63A6" w:rsidRDefault="000F63A6" w:rsidP="00FF1C1F">
            <w:pPr>
              <w:rPr>
                <w:rFonts w:ascii="Arial" w:hAnsi="Arial" w:cs="Arial"/>
              </w:rPr>
            </w:pPr>
            <w:r>
              <w:rPr>
                <w:rFonts w:ascii="Arial" w:hAnsi="Arial" w:cs="Arial"/>
              </w:rPr>
              <w:t>Considered how to strengthen IT infrastructure to incorporate remote customer and staff access.</w:t>
            </w:r>
          </w:p>
        </w:tc>
        <w:tc>
          <w:tcPr>
            <w:tcW w:w="1447" w:type="dxa"/>
          </w:tcPr>
          <w:p w14:paraId="2E507050" w14:textId="77777777" w:rsidR="000F63A6" w:rsidRDefault="000F63A6" w:rsidP="00FF1C1F">
            <w:pPr>
              <w:rPr>
                <w:rFonts w:ascii="Arial" w:hAnsi="Arial" w:cs="Arial"/>
              </w:rPr>
            </w:pPr>
          </w:p>
        </w:tc>
        <w:tc>
          <w:tcPr>
            <w:tcW w:w="0" w:type="auto"/>
          </w:tcPr>
          <w:p w14:paraId="5EF17824" w14:textId="77777777" w:rsidR="000F63A6" w:rsidRDefault="000F63A6" w:rsidP="00FF1C1F">
            <w:pPr>
              <w:rPr>
                <w:rFonts w:ascii="Arial" w:hAnsi="Arial" w:cs="Arial"/>
              </w:rPr>
            </w:pPr>
          </w:p>
        </w:tc>
      </w:tr>
      <w:tr w:rsidR="000F63A6" w14:paraId="10567045" w14:textId="77777777" w:rsidTr="00FF1C1F">
        <w:tc>
          <w:tcPr>
            <w:tcW w:w="0" w:type="auto"/>
            <w:hideMark/>
          </w:tcPr>
          <w:p w14:paraId="7F3986C8" w14:textId="77777777" w:rsidR="000F63A6" w:rsidRDefault="000F63A6" w:rsidP="00FF1C1F">
            <w:pPr>
              <w:pStyle w:val="Joheading2"/>
              <w:spacing w:line="240" w:lineRule="auto"/>
              <w:rPr>
                <w:rFonts w:ascii="Arial" w:hAnsi="Arial" w:cs="Arial"/>
              </w:rPr>
            </w:pPr>
            <w:r>
              <w:rPr>
                <w:rFonts w:ascii="Arial" w:hAnsi="Arial" w:cs="Arial"/>
              </w:rPr>
              <w:t>Marketing</w:t>
            </w:r>
          </w:p>
        </w:tc>
        <w:tc>
          <w:tcPr>
            <w:tcW w:w="10147" w:type="dxa"/>
            <w:hideMark/>
          </w:tcPr>
          <w:p w14:paraId="5CF49E2A" w14:textId="77777777" w:rsidR="000F63A6" w:rsidRDefault="000F63A6" w:rsidP="00FF1C1F">
            <w:pPr>
              <w:rPr>
                <w:rFonts w:ascii="Arial" w:hAnsi="Arial" w:cs="Arial"/>
              </w:rPr>
            </w:pPr>
            <w:r>
              <w:rPr>
                <w:rFonts w:ascii="Arial" w:hAnsi="Arial" w:cs="Arial"/>
              </w:rPr>
              <w:t xml:space="preserve">Develop strategies for keeping and winning back customers. </w:t>
            </w:r>
          </w:p>
        </w:tc>
        <w:tc>
          <w:tcPr>
            <w:tcW w:w="1447" w:type="dxa"/>
          </w:tcPr>
          <w:p w14:paraId="2F64A6AC" w14:textId="77777777" w:rsidR="000F63A6" w:rsidRDefault="000F63A6" w:rsidP="00FF1C1F">
            <w:pPr>
              <w:rPr>
                <w:rFonts w:ascii="Arial" w:hAnsi="Arial" w:cs="Arial"/>
              </w:rPr>
            </w:pPr>
          </w:p>
        </w:tc>
        <w:tc>
          <w:tcPr>
            <w:tcW w:w="0" w:type="auto"/>
          </w:tcPr>
          <w:p w14:paraId="435AE029" w14:textId="77777777" w:rsidR="000F63A6" w:rsidRDefault="000F63A6" w:rsidP="00FF1C1F">
            <w:pPr>
              <w:rPr>
                <w:rFonts w:ascii="Arial" w:hAnsi="Arial" w:cs="Arial"/>
              </w:rPr>
            </w:pPr>
          </w:p>
        </w:tc>
      </w:tr>
    </w:tbl>
    <w:p w14:paraId="5F1DC5B4" w14:textId="77777777" w:rsidR="000F63A6" w:rsidRDefault="000F63A6" w:rsidP="000F63A6"/>
    <w:p w14:paraId="2463F6FE" w14:textId="77777777" w:rsidR="0025337A" w:rsidRDefault="0025337A" w:rsidP="00C72CDE">
      <w:pPr>
        <w:spacing w:line="240" w:lineRule="auto"/>
      </w:pPr>
    </w:p>
    <w:sectPr w:rsidR="0025337A" w:rsidSect="0045664B">
      <w:footerReference w:type="default" r:id="rId13"/>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52649" w14:textId="77777777" w:rsidR="0017433B" w:rsidRDefault="0017433B" w:rsidP="0045664B">
      <w:pPr>
        <w:spacing w:after="0" w:line="240" w:lineRule="auto"/>
      </w:pPr>
      <w:r>
        <w:separator/>
      </w:r>
    </w:p>
  </w:endnote>
  <w:endnote w:type="continuationSeparator" w:id="0">
    <w:p w14:paraId="1BB96140" w14:textId="77777777" w:rsidR="0017433B" w:rsidRDefault="0017433B" w:rsidP="0045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33294" w14:textId="1A9CFFE8" w:rsidR="0017433B" w:rsidRDefault="0017433B">
    <w:pPr>
      <w:pStyle w:val="Footer"/>
    </w:pPr>
  </w:p>
  <w:p w14:paraId="75133744" w14:textId="77777777" w:rsidR="0017433B" w:rsidRDefault="00174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BD1D6" w14:textId="77777777" w:rsidR="0017433B" w:rsidRDefault="0017433B" w:rsidP="0045664B">
      <w:pPr>
        <w:spacing w:after="0" w:line="240" w:lineRule="auto"/>
      </w:pPr>
      <w:r>
        <w:separator/>
      </w:r>
    </w:p>
  </w:footnote>
  <w:footnote w:type="continuationSeparator" w:id="0">
    <w:p w14:paraId="4901417F" w14:textId="77777777" w:rsidR="0017433B" w:rsidRDefault="0017433B" w:rsidP="00456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9A1"/>
    <w:multiLevelType w:val="hybridMultilevel"/>
    <w:tmpl w:val="45D43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C01B6E"/>
    <w:multiLevelType w:val="hybridMultilevel"/>
    <w:tmpl w:val="1C925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917B2A"/>
    <w:multiLevelType w:val="hybridMultilevel"/>
    <w:tmpl w:val="E7B0C9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AD3F3C"/>
    <w:multiLevelType w:val="hybridMultilevel"/>
    <w:tmpl w:val="2356F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0E0880"/>
    <w:multiLevelType w:val="hybridMultilevel"/>
    <w:tmpl w:val="A5A65C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1E10AEE"/>
    <w:multiLevelType w:val="hybridMultilevel"/>
    <w:tmpl w:val="14C088FA"/>
    <w:lvl w:ilvl="0" w:tplc="632E4E6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3D2EE6"/>
    <w:multiLevelType w:val="hybridMultilevel"/>
    <w:tmpl w:val="AE0C9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127BAD"/>
    <w:multiLevelType w:val="hybridMultilevel"/>
    <w:tmpl w:val="B25E572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2A9143B"/>
    <w:multiLevelType w:val="hybridMultilevel"/>
    <w:tmpl w:val="DE32A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8E83246"/>
    <w:multiLevelType w:val="hybridMultilevel"/>
    <w:tmpl w:val="D4067A02"/>
    <w:lvl w:ilvl="0" w:tplc="632E4E6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
  </w:num>
  <w:num w:numId="7">
    <w:abstractNumId w:val="6"/>
  </w:num>
  <w:num w:numId="8">
    <w:abstractNumId w:val="0"/>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6A"/>
    <w:rsid w:val="00051763"/>
    <w:rsid w:val="00062737"/>
    <w:rsid w:val="00063352"/>
    <w:rsid w:val="00072154"/>
    <w:rsid w:val="00085953"/>
    <w:rsid w:val="00095CFB"/>
    <w:rsid w:val="000B28DB"/>
    <w:rsid w:val="000B55C4"/>
    <w:rsid w:val="000E1E9C"/>
    <w:rsid w:val="000F63A6"/>
    <w:rsid w:val="0016392E"/>
    <w:rsid w:val="0017299C"/>
    <w:rsid w:val="0017433B"/>
    <w:rsid w:val="00195CBA"/>
    <w:rsid w:val="001965AA"/>
    <w:rsid w:val="001F1F33"/>
    <w:rsid w:val="0025337A"/>
    <w:rsid w:val="00276EB8"/>
    <w:rsid w:val="002A1266"/>
    <w:rsid w:val="002A4D98"/>
    <w:rsid w:val="002E7395"/>
    <w:rsid w:val="0030512B"/>
    <w:rsid w:val="003176F5"/>
    <w:rsid w:val="003248AF"/>
    <w:rsid w:val="003439F6"/>
    <w:rsid w:val="00393A97"/>
    <w:rsid w:val="00405FD0"/>
    <w:rsid w:val="004136B1"/>
    <w:rsid w:val="00424BF2"/>
    <w:rsid w:val="00431588"/>
    <w:rsid w:val="004505EC"/>
    <w:rsid w:val="0045664B"/>
    <w:rsid w:val="00463089"/>
    <w:rsid w:val="00467D83"/>
    <w:rsid w:val="004B334C"/>
    <w:rsid w:val="004D7528"/>
    <w:rsid w:val="004E096D"/>
    <w:rsid w:val="004F683D"/>
    <w:rsid w:val="00507E61"/>
    <w:rsid w:val="005118D9"/>
    <w:rsid w:val="0051733A"/>
    <w:rsid w:val="00553720"/>
    <w:rsid w:val="00564CDD"/>
    <w:rsid w:val="00591B2C"/>
    <w:rsid w:val="005B603F"/>
    <w:rsid w:val="005D1BD3"/>
    <w:rsid w:val="005F3548"/>
    <w:rsid w:val="00606229"/>
    <w:rsid w:val="00615575"/>
    <w:rsid w:val="00625866"/>
    <w:rsid w:val="006413FF"/>
    <w:rsid w:val="006434AF"/>
    <w:rsid w:val="00655648"/>
    <w:rsid w:val="00670861"/>
    <w:rsid w:val="006C1652"/>
    <w:rsid w:val="00770E78"/>
    <w:rsid w:val="007A30A3"/>
    <w:rsid w:val="007C7646"/>
    <w:rsid w:val="007D2036"/>
    <w:rsid w:val="007E7896"/>
    <w:rsid w:val="007F5807"/>
    <w:rsid w:val="0080751B"/>
    <w:rsid w:val="00823763"/>
    <w:rsid w:val="00882312"/>
    <w:rsid w:val="0088357D"/>
    <w:rsid w:val="008C4EA9"/>
    <w:rsid w:val="008C55D2"/>
    <w:rsid w:val="00900AB8"/>
    <w:rsid w:val="00931667"/>
    <w:rsid w:val="00972298"/>
    <w:rsid w:val="00976D23"/>
    <w:rsid w:val="00987076"/>
    <w:rsid w:val="00997E36"/>
    <w:rsid w:val="009C62F4"/>
    <w:rsid w:val="009C6591"/>
    <w:rsid w:val="009D6914"/>
    <w:rsid w:val="009F128F"/>
    <w:rsid w:val="009F54D1"/>
    <w:rsid w:val="00A04FF5"/>
    <w:rsid w:val="00A40C0D"/>
    <w:rsid w:val="00B214AD"/>
    <w:rsid w:val="00B339B0"/>
    <w:rsid w:val="00B531DA"/>
    <w:rsid w:val="00B85ECA"/>
    <w:rsid w:val="00BA30F6"/>
    <w:rsid w:val="00C034FC"/>
    <w:rsid w:val="00C11A93"/>
    <w:rsid w:val="00C210A1"/>
    <w:rsid w:val="00C52DAC"/>
    <w:rsid w:val="00C535E1"/>
    <w:rsid w:val="00C649D2"/>
    <w:rsid w:val="00C72CDE"/>
    <w:rsid w:val="00C82446"/>
    <w:rsid w:val="00CA11DB"/>
    <w:rsid w:val="00CC2E3A"/>
    <w:rsid w:val="00CC47CD"/>
    <w:rsid w:val="00D80C1F"/>
    <w:rsid w:val="00D92AC5"/>
    <w:rsid w:val="00DB039E"/>
    <w:rsid w:val="00DB0C1D"/>
    <w:rsid w:val="00DD3A6F"/>
    <w:rsid w:val="00DF1062"/>
    <w:rsid w:val="00DF74B0"/>
    <w:rsid w:val="00E323EC"/>
    <w:rsid w:val="00E35676"/>
    <w:rsid w:val="00E442A3"/>
    <w:rsid w:val="00E53028"/>
    <w:rsid w:val="00E718AE"/>
    <w:rsid w:val="00E71C2A"/>
    <w:rsid w:val="00E7459F"/>
    <w:rsid w:val="00E75AD2"/>
    <w:rsid w:val="00EA18D0"/>
    <w:rsid w:val="00ED74E1"/>
    <w:rsid w:val="00F21AAD"/>
    <w:rsid w:val="00F4035B"/>
    <w:rsid w:val="00F67D20"/>
    <w:rsid w:val="00F75161"/>
    <w:rsid w:val="00FC606A"/>
    <w:rsid w:val="00FF1C1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A490"/>
  <w15:chartTrackingRefBased/>
  <w15:docId w15:val="{439F8475-A933-4663-98D7-20C4F303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14AD"/>
    <w:pPr>
      <w:keepNext/>
      <w:keepLines/>
      <w:spacing w:before="240" w:after="0"/>
      <w:outlineLvl w:val="0"/>
    </w:pPr>
    <w:rPr>
      <w:rFonts w:ascii="Arial" w:eastAsiaTheme="majorEastAsia" w:hAnsi="Arial" w:cstheme="majorBidi"/>
      <w:color w:val="447990"/>
      <w:sz w:val="32"/>
      <w:szCs w:val="32"/>
    </w:rPr>
  </w:style>
  <w:style w:type="paragraph" w:styleId="Heading2">
    <w:name w:val="heading 2"/>
    <w:basedOn w:val="Normal"/>
    <w:next w:val="Normal"/>
    <w:link w:val="Heading2Char"/>
    <w:uiPriority w:val="9"/>
    <w:unhideWhenUsed/>
    <w:qFormat/>
    <w:rsid w:val="00C649D2"/>
    <w:pPr>
      <w:keepNext/>
      <w:keepLines/>
      <w:spacing w:before="40" w:after="0"/>
      <w:outlineLvl w:val="1"/>
    </w:pPr>
    <w:rPr>
      <w:rFonts w:ascii="Arial" w:eastAsiaTheme="majorEastAsia" w:hAnsi="Arial" w:cstheme="majorBidi"/>
      <w:color w:val="447990"/>
      <w:sz w:val="28"/>
      <w:szCs w:val="26"/>
    </w:rPr>
  </w:style>
  <w:style w:type="paragraph" w:styleId="Heading3">
    <w:name w:val="heading 3"/>
    <w:basedOn w:val="Normal"/>
    <w:next w:val="Normal"/>
    <w:link w:val="Heading3Char"/>
    <w:uiPriority w:val="9"/>
    <w:unhideWhenUsed/>
    <w:qFormat/>
    <w:rsid w:val="00B214AD"/>
    <w:pPr>
      <w:keepNext/>
      <w:keepLines/>
      <w:spacing w:before="40" w:after="0"/>
      <w:outlineLvl w:val="2"/>
    </w:pPr>
    <w:rPr>
      <w:rFonts w:ascii="Arial" w:eastAsiaTheme="majorEastAsia" w:hAnsi="Arial" w:cstheme="majorBidi"/>
      <w:b/>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0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06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649D2"/>
    <w:rPr>
      <w:rFonts w:ascii="Arial" w:eastAsiaTheme="majorEastAsia" w:hAnsi="Arial" w:cstheme="majorBidi"/>
      <w:color w:val="447990"/>
      <w:sz w:val="28"/>
      <w:szCs w:val="26"/>
    </w:rPr>
  </w:style>
  <w:style w:type="character" w:customStyle="1" w:styleId="Heading1Char">
    <w:name w:val="Heading 1 Char"/>
    <w:basedOn w:val="DefaultParagraphFont"/>
    <w:link w:val="Heading1"/>
    <w:uiPriority w:val="9"/>
    <w:rsid w:val="00B214AD"/>
    <w:rPr>
      <w:rFonts w:ascii="Arial" w:eastAsiaTheme="majorEastAsia" w:hAnsi="Arial" w:cstheme="majorBidi"/>
      <w:color w:val="447990"/>
      <w:sz w:val="32"/>
      <w:szCs w:val="32"/>
    </w:rPr>
  </w:style>
  <w:style w:type="paragraph" w:styleId="NoSpacing">
    <w:name w:val="No Spacing"/>
    <w:uiPriority w:val="1"/>
    <w:qFormat/>
    <w:rsid w:val="00424BF2"/>
    <w:pPr>
      <w:spacing w:after="0" w:line="240" w:lineRule="auto"/>
    </w:pPr>
    <w:rPr>
      <w:rFonts w:ascii="Calibri" w:eastAsia="Calibri" w:hAnsi="Calibri" w:cs="Arial"/>
      <w:sz w:val="20"/>
      <w:szCs w:val="20"/>
    </w:rPr>
  </w:style>
  <w:style w:type="paragraph" w:styleId="ListParagraph">
    <w:name w:val="List Paragraph"/>
    <w:basedOn w:val="Normal"/>
    <w:uiPriority w:val="34"/>
    <w:qFormat/>
    <w:rsid w:val="00C210A1"/>
    <w:pPr>
      <w:ind w:left="720"/>
      <w:contextualSpacing/>
    </w:pPr>
  </w:style>
  <w:style w:type="table" w:styleId="TableGrid">
    <w:name w:val="Table Grid"/>
    <w:basedOn w:val="TableNormal"/>
    <w:uiPriority w:val="59"/>
    <w:rsid w:val="00195CB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6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83D"/>
    <w:rPr>
      <w:rFonts w:ascii="Segoe UI" w:hAnsi="Segoe UI" w:cs="Segoe UI"/>
      <w:sz w:val="18"/>
      <w:szCs w:val="18"/>
    </w:rPr>
  </w:style>
  <w:style w:type="paragraph" w:styleId="TOCHeading">
    <w:name w:val="TOC Heading"/>
    <w:basedOn w:val="Heading1"/>
    <w:next w:val="Normal"/>
    <w:uiPriority w:val="39"/>
    <w:unhideWhenUsed/>
    <w:qFormat/>
    <w:rsid w:val="00DB0C1D"/>
    <w:pPr>
      <w:outlineLvl w:val="9"/>
    </w:pPr>
    <w:rPr>
      <w:lang w:val="en-US" w:eastAsia="en-US"/>
    </w:rPr>
  </w:style>
  <w:style w:type="paragraph" w:styleId="TOC2">
    <w:name w:val="toc 2"/>
    <w:basedOn w:val="Normal"/>
    <w:next w:val="Normal"/>
    <w:autoRedefine/>
    <w:uiPriority w:val="39"/>
    <w:unhideWhenUsed/>
    <w:rsid w:val="00DB0C1D"/>
    <w:pPr>
      <w:spacing w:after="100"/>
      <w:ind w:left="220"/>
    </w:pPr>
  </w:style>
  <w:style w:type="paragraph" w:styleId="TOC1">
    <w:name w:val="toc 1"/>
    <w:basedOn w:val="Normal"/>
    <w:next w:val="Normal"/>
    <w:autoRedefine/>
    <w:uiPriority w:val="39"/>
    <w:unhideWhenUsed/>
    <w:rsid w:val="00DB0C1D"/>
    <w:pPr>
      <w:spacing w:after="100"/>
    </w:pPr>
  </w:style>
  <w:style w:type="character" w:styleId="Hyperlink">
    <w:name w:val="Hyperlink"/>
    <w:basedOn w:val="DefaultParagraphFont"/>
    <w:uiPriority w:val="99"/>
    <w:unhideWhenUsed/>
    <w:rsid w:val="00DB0C1D"/>
    <w:rPr>
      <w:color w:val="0563C1" w:themeColor="hyperlink"/>
      <w:u w:val="single"/>
    </w:rPr>
  </w:style>
  <w:style w:type="character" w:customStyle="1" w:styleId="Joheading2Char">
    <w:name w:val="Jo heading 2 Char"/>
    <w:basedOn w:val="DefaultParagraphFont"/>
    <w:link w:val="Joheading2"/>
    <w:locked/>
    <w:rsid w:val="00DB0C1D"/>
    <w:rPr>
      <w:b/>
    </w:rPr>
  </w:style>
  <w:style w:type="paragraph" w:customStyle="1" w:styleId="Joheading2">
    <w:name w:val="Jo heading 2"/>
    <w:basedOn w:val="Normal"/>
    <w:link w:val="Joheading2Char"/>
    <w:qFormat/>
    <w:rsid w:val="00DB0C1D"/>
    <w:pPr>
      <w:spacing w:after="200" w:line="276" w:lineRule="auto"/>
    </w:pPr>
    <w:rPr>
      <w:b/>
    </w:rPr>
  </w:style>
  <w:style w:type="character" w:customStyle="1" w:styleId="Heading3Char">
    <w:name w:val="Heading 3 Char"/>
    <w:basedOn w:val="DefaultParagraphFont"/>
    <w:link w:val="Heading3"/>
    <w:uiPriority w:val="9"/>
    <w:rsid w:val="00B214AD"/>
    <w:rPr>
      <w:rFonts w:ascii="Arial" w:eastAsiaTheme="majorEastAsia" w:hAnsi="Arial" w:cstheme="majorBidi"/>
      <w:b/>
      <w:color w:val="1F4D78" w:themeColor="accent1" w:themeShade="7F"/>
      <w:sz w:val="24"/>
      <w:szCs w:val="24"/>
    </w:rPr>
  </w:style>
  <w:style w:type="character" w:styleId="FollowedHyperlink">
    <w:name w:val="FollowedHyperlink"/>
    <w:basedOn w:val="DefaultParagraphFont"/>
    <w:uiPriority w:val="99"/>
    <w:semiHidden/>
    <w:unhideWhenUsed/>
    <w:rsid w:val="0030512B"/>
    <w:rPr>
      <w:color w:val="954F72" w:themeColor="followedHyperlink"/>
      <w:u w:val="single"/>
    </w:rPr>
  </w:style>
  <w:style w:type="paragraph" w:styleId="TOC3">
    <w:name w:val="toc 3"/>
    <w:basedOn w:val="Normal"/>
    <w:next w:val="Normal"/>
    <w:autoRedefine/>
    <w:uiPriority w:val="39"/>
    <w:unhideWhenUsed/>
    <w:rsid w:val="00405FD0"/>
    <w:pPr>
      <w:spacing w:after="100"/>
      <w:ind w:left="440"/>
    </w:pPr>
  </w:style>
  <w:style w:type="paragraph" w:styleId="Header">
    <w:name w:val="header"/>
    <w:basedOn w:val="Normal"/>
    <w:link w:val="HeaderChar"/>
    <w:uiPriority w:val="99"/>
    <w:unhideWhenUsed/>
    <w:rsid w:val="00456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64B"/>
  </w:style>
  <w:style w:type="paragraph" w:styleId="Footer">
    <w:name w:val="footer"/>
    <w:basedOn w:val="Normal"/>
    <w:link w:val="FooterChar"/>
    <w:uiPriority w:val="99"/>
    <w:unhideWhenUsed/>
    <w:rsid w:val="00456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64B"/>
  </w:style>
  <w:style w:type="character" w:styleId="CommentReference">
    <w:name w:val="annotation reference"/>
    <w:basedOn w:val="DefaultParagraphFont"/>
    <w:uiPriority w:val="99"/>
    <w:semiHidden/>
    <w:unhideWhenUsed/>
    <w:rsid w:val="00987076"/>
    <w:rPr>
      <w:sz w:val="16"/>
      <w:szCs w:val="16"/>
    </w:rPr>
  </w:style>
  <w:style w:type="paragraph" w:styleId="CommentText">
    <w:name w:val="annotation text"/>
    <w:basedOn w:val="Normal"/>
    <w:link w:val="CommentTextChar"/>
    <w:uiPriority w:val="99"/>
    <w:semiHidden/>
    <w:unhideWhenUsed/>
    <w:rsid w:val="00987076"/>
    <w:pPr>
      <w:spacing w:line="240" w:lineRule="auto"/>
    </w:pPr>
    <w:rPr>
      <w:sz w:val="20"/>
      <w:szCs w:val="20"/>
    </w:rPr>
  </w:style>
  <w:style w:type="character" w:customStyle="1" w:styleId="CommentTextChar">
    <w:name w:val="Comment Text Char"/>
    <w:basedOn w:val="DefaultParagraphFont"/>
    <w:link w:val="CommentText"/>
    <w:uiPriority w:val="99"/>
    <w:semiHidden/>
    <w:rsid w:val="00987076"/>
    <w:rPr>
      <w:sz w:val="20"/>
      <w:szCs w:val="20"/>
    </w:rPr>
  </w:style>
  <w:style w:type="paragraph" w:styleId="CommentSubject">
    <w:name w:val="annotation subject"/>
    <w:basedOn w:val="CommentText"/>
    <w:next w:val="CommentText"/>
    <w:link w:val="CommentSubjectChar"/>
    <w:uiPriority w:val="99"/>
    <w:semiHidden/>
    <w:unhideWhenUsed/>
    <w:rsid w:val="00987076"/>
    <w:rPr>
      <w:b/>
      <w:bCs/>
    </w:rPr>
  </w:style>
  <w:style w:type="character" w:customStyle="1" w:styleId="CommentSubjectChar">
    <w:name w:val="Comment Subject Char"/>
    <w:basedOn w:val="CommentTextChar"/>
    <w:link w:val="CommentSubject"/>
    <w:uiPriority w:val="99"/>
    <w:semiHidden/>
    <w:rsid w:val="00987076"/>
    <w:rPr>
      <w:b/>
      <w:bCs/>
      <w:sz w:val="20"/>
      <w:szCs w:val="20"/>
    </w:rPr>
  </w:style>
  <w:style w:type="paragraph" w:customStyle="1" w:styleId="TemplateH1">
    <w:name w:val="Template H1"/>
    <w:basedOn w:val="Normal"/>
    <w:link w:val="TemplateH1Char"/>
    <w:qFormat/>
    <w:rsid w:val="00F75161"/>
    <w:rPr>
      <w:rFonts w:ascii="Arial" w:hAnsi="Arial" w:cs="Arial"/>
      <w:b/>
      <w:color w:val="365F91"/>
      <w:sz w:val="28"/>
      <w:szCs w:val="28"/>
    </w:rPr>
  </w:style>
  <w:style w:type="paragraph" w:customStyle="1" w:styleId="TemplateH2">
    <w:name w:val="Template H2"/>
    <w:basedOn w:val="Heading3"/>
    <w:link w:val="TemplateH2Char"/>
    <w:qFormat/>
    <w:rsid w:val="00F75161"/>
    <w:rPr>
      <w:color w:val="4F81BD"/>
      <w:sz w:val="26"/>
      <w:szCs w:val="26"/>
    </w:rPr>
  </w:style>
  <w:style w:type="character" w:customStyle="1" w:styleId="TemplateH1Char">
    <w:name w:val="Template H1 Char"/>
    <w:basedOn w:val="DefaultParagraphFont"/>
    <w:link w:val="TemplateH1"/>
    <w:rsid w:val="00F75161"/>
    <w:rPr>
      <w:rFonts w:ascii="Arial" w:hAnsi="Arial" w:cs="Arial"/>
      <w:b/>
      <w:color w:val="365F91"/>
      <w:sz w:val="28"/>
      <w:szCs w:val="28"/>
    </w:rPr>
  </w:style>
  <w:style w:type="character" w:customStyle="1" w:styleId="TemplateH2Char">
    <w:name w:val="Template H2 Char"/>
    <w:basedOn w:val="Heading3Char"/>
    <w:link w:val="TemplateH2"/>
    <w:rsid w:val="00F75161"/>
    <w:rPr>
      <w:rFonts w:ascii="Arial" w:eastAsiaTheme="majorEastAsia" w:hAnsi="Arial" w:cstheme="majorBidi"/>
      <w:b/>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1048">
      <w:bodyDiv w:val="1"/>
      <w:marLeft w:val="0"/>
      <w:marRight w:val="0"/>
      <w:marTop w:val="0"/>
      <w:marBottom w:val="0"/>
      <w:divBdr>
        <w:top w:val="none" w:sz="0" w:space="0" w:color="auto"/>
        <w:left w:val="none" w:sz="0" w:space="0" w:color="auto"/>
        <w:bottom w:val="none" w:sz="0" w:space="0" w:color="auto"/>
        <w:right w:val="none" w:sz="0" w:space="0" w:color="auto"/>
      </w:divBdr>
    </w:div>
    <w:div w:id="858394570">
      <w:bodyDiv w:val="1"/>
      <w:marLeft w:val="0"/>
      <w:marRight w:val="0"/>
      <w:marTop w:val="0"/>
      <w:marBottom w:val="0"/>
      <w:divBdr>
        <w:top w:val="none" w:sz="0" w:space="0" w:color="auto"/>
        <w:left w:val="none" w:sz="0" w:space="0" w:color="auto"/>
        <w:bottom w:val="none" w:sz="0" w:space="0" w:color="auto"/>
        <w:right w:val="none" w:sz="0" w:space="0" w:color="auto"/>
      </w:divBdr>
    </w:div>
    <w:div w:id="1232539642">
      <w:bodyDiv w:val="1"/>
      <w:marLeft w:val="0"/>
      <w:marRight w:val="0"/>
      <w:marTop w:val="0"/>
      <w:marBottom w:val="0"/>
      <w:divBdr>
        <w:top w:val="none" w:sz="0" w:space="0" w:color="auto"/>
        <w:left w:val="none" w:sz="0" w:space="0" w:color="auto"/>
        <w:bottom w:val="none" w:sz="0" w:space="0" w:color="auto"/>
        <w:right w:val="none" w:sz="0" w:space="0" w:color="auto"/>
      </w:divBdr>
    </w:div>
    <w:div w:id="1826389664">
      <w:bodyDiv w:val="1"/>
      <w:marLeft w:val="0"/>
      <w:marRight w:val="0"/>
      <w:marTop w:val="0"/>
      <w:marBottom w:val="0"/>
      <w:divBdr>
        <w:top w:val="none" w:sz="0" w:space="0" w:color="auto"/>
        <w:left w:val="none" w:sz="0" w:space="0" w:color="auto"/>
        <w:bottom w:val="none" w:sz="0" w:space="0" w:color="auto"/>
        <w:right w:val="none" w:sz="0" w:space="0" w:color="auto"/>
      </w:divBdr>
    </w:div>
    <w:div w:id="195077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llbusiness.wa.gov.au/sites/default/files/Guide-using-the-business-continuity-plan-templat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merce.wa.gov.au/worksafe/toolbox-and-essential-information-small-busin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cross.org.au/first-aid-kit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johnambulance.com.au/st-john/first-aid-kits-and-supplies" TargetMode="External"/><Relationship Id="rId4" Type="http://schemas.openxmlformats.org/officeDocument/2006/relationships/settings" Target="settings.xml"/><Relationship Id="rId9" Type="http://schemas.openxmlformats.org/officeDocument/2006/relationships/hyperlink" Target="http://www.commerce.wa.gov.au/publications/code-practice-first-aid-facilities-and-services-workplace-amenities-and-facilit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F3A6-09A2-4C4F-B9A1-6C8A0A51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Small Business Development Corporation</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Business Development Corporation</dc:creator>
  <cp:keywords/>
  <dc:description/>
  <cp:lastModifiedBy>Helen Theoharakis</cp:lastModifiedBy>
  <cp:revision>2</cp:revision>
  <dcterms:created xsi:type="dcterms:W3CDTF">2020-11-11T03:10:00Z</dcterms:created>
  <dcterms:modified xsi:type="dcterms:W3CDTF">2021-10-15T06:19:00Z</dcterms:modified>
</cp:coreProperties>
</file>